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F2ACE" w14:textId="7F51B47A" w:rsidR="00B11E4B" w:rsidRPr="00870338" w:rsidRDefault="00B11E4B" w:rsidP="7C68111C">
      <w:pPr>
        <w:jc w:val="left"/>
        <w:rPr>
          <w:rFonts w:asciiTheme="minorHAnsi" w:hAnsiTheme="minorHAnsi" w:cstheme="minorBidi"/>
          <w:sz w:val="10"/>
          <w:szCs w:val="10"/>
        </w:rPr>
      </w:pPr>
      <w:r w:rsidRPr="00870338">
        <w:rPr>
          <w:rFonts w:asciiTheme="minorHAnsi" w:hAnsiTheme="minorHAnsi" w:cstheme="minorHAnsi"/>
          <w:noProof/>
        </w:rPr>
        <w:drawing>
          <wp:anchor distT="0" distB="0" distL="114300" distR="114300" simplePos="0" relativeHeight="251658240" behindDoc="0" locked="0" layoutInCell="1" allowOverlap="0" wp14:anchorId="1FFCFC86" wp14:editId="1AD68BC9">
            <wp:simplePos x="0" y="0"/>
            <wp:positionH relativeFrom="column">
              <wp:posOffset>96490</wp:posOffset>
            </wp:positionH>
            <wp:positionV relativeFrom="paragraph">
              <wp:posOffset>136</wp:posOffset>
            </wp:positionV>
            <wp:extent cx="2421763" cy="64579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2421763" cy="645795"/>
                    </a:xfrm>
                    <a:prstGeom prst="rect">
                      <a:avLst/>
                    </a:prstGeom>
                  </pic:spPr>
                </pic:pic>
              </a:graphicData>
            </a:graphic>
          </wp:anchor>
        </w:drawing>
      </w:r>
    </w:p>
    <w:p w14:paraId="7741B170" w14:textId="1B74F55F" w:rsidR="003D4846" w:rsidRPr="00870338" w:rsidRDefault="007C6D58" w:rsidP="00B50C06">
      <w:pPr>
        <w:rPr>
          <w:rFonts w:asciiTheme="minorHAnsi" w:hAnsiTheme="minorHAnsi" w:cstheme="minorBidi"/>
        </w:rPr>
      </w:pPr>
      <w:r w:rsidRPr="7C68111C">
        <w:rPr>
          <w:rFonts w:asciiTheme="minorHAnsi" w:hAnsiTheme="minorHAnsi" w:cstheme="minorBidi"/>
        </w:rPr>
        <w:t xml:space="preserve">Volunteer </w:t>
      </w:r>
      <w:r w:rsidR="008A7597" w:rsidRPr="7C68111C">
        <w:rPr>
          <w:rFonts w:asciiTheme="minorHAnsi" w:hAnsiTheme="minorHAnsi" w:cstheme="minorBidi"/>
        </w:rPr>
        <w:t>Position Description</w:t>
      </w:r>
      <w:r w:rsidR="008A7597" w:rsidRPr="7C68111C">
        <w:rPr>
          <w:rFonts w:asciiTheme="minorHAnsi" w:eastAsia="Times New Roman" w:hAnsiTheme="minorHAnsi" w:cstheme="minorBidi"/>
          <w:b w:val="0"/>
          <w:sz w:val="20"/>
          <w:szCs w:val="20"/>
        </w:rPr>
        <w:t xml:space="preserve"> </w:t>
      </w:r>
    </w:p>
    <w:p w14:paraId="2C2F08B3" w14:textId="48D8E88D" w:rsidR="008B58FB" w:rsidRPr="00870338" w:rsidRDefault="008A7597">
      <w:pPr>
        <w:jc w:val="left"/>
        <w:rPr>
          <w:rFonts w:asciiTheme="minorHAnsi" w:eastAsia="Times New Roman" w:hAnsiTheme="minorHAnsi" w:cstheme="minorHAnsi"/>
          <w:b w:val="0"/>
          <w:sz w:val="20"/>
        </w:rPr>
      </w:pPr>
      <w:r w:rsidRPr="00870338">
        <w:rPr>
          <w:rFonts w:asciiTheme="minorHAnsi" w:eastAsia="Times New Roman" w:hAnsiTheme="minorHAnsi" w:cstheme="minorHAnsi"/>
          <w:b w:val="0"/>
          <w:sz w:val="20"/>
        </w:rPr>
        <w:t xml:space="preserve"> </w:t>
      </w:r>
    </w:p>
    <w:p w14:paraId="445E4DC7" w14:textId="17B33158" w:rsidR="00B11E4B" w:rsidRPr="00870338" w:rsidRDefault="00B11E4B">
      <w:pPr>
        <w:jc w:val="left"/>
        <w:rPr>
          <w:rFonts w:asciiTheme="minorHAnsi" w:hAnsiTheme="minorHAnsi" w:cstheme="minorHAnsi"/>
          <w:sz w:val="24"/>
          <w:szCs w:val="24"/>
        </w:rPr>
      </w:pPr>
    </w:p>
    <w:p w14:paraId="6F6ACA7E" w14:textId="77777777" w:rsidR="00FB5792" w:rsidRPr="00870338" w:rsidRDefault="00FB5792">
      <w:pPr>
        <w:jc w:val="left"/>
        <w:rPr>
          <w:rFonts w:asciiTheme="minorHAnsi" w:hAnsiTheme="minorHAnsi" w:cstheme="minorHAnsi"/>
          <w:sz w:val="24"/>
          <w:szCs w:val="24"/>
        </w:rPr>
      </w:pPr>
    </w:p>
    <w:tbl>
      <w:tblPr>
        <w:tblStyle w:val="TableGrid"/>
        <w:tblW w:w="9746" w:type="dxa"/>
        <w:tblInd w:w="0" w:type="dxa"/>
        <w:tblCellMar>
          <w:top w:w="66" w:type="dxa"/>
          <w:left w:w="185" w:type="dxa"/>
          <w:right w:w="115" w:type="dxa"/>
        </w:tblCellMar>
        <w:tblLook w:val="04A0" w:firstRow="1" w:lastRow="0" w:firstColumn="1" w:lastColumn="0" w:noHBand="0" w:noVBand="1"/>
      </w:tblPr>
      <w:tblGrid>
        <w:gridCol w:w="3533"/>
        <w:gridCol w:w="1346"/>
        <w:gridCol w:w="1347"/>
        <w:gridCol w:w="3520"/>
      </w:tblGrid>
      <w:tr w:rsidR="003D4846" w:rsidRPr="00870338" w14:paraId="4DA2957F" w14:textId="77777777" w:rsidTr="7C68111C">
        <w:trPr>
          <w:trHeight w:val="358"/>
        </w:trPr>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4A7066CB" w14:textId="5303D96C" w:rsidR="003D4846" w:rsidRPr="00870338" w:rsidRDefault="008A7597">
            <w:pPr>
              <w:ind w:right="77"/>
              <w:jc w:val="center"/>
              <w:rPr>
                <w:rFonts w:asciiTheme="minorHAnsi" w:hAnsiTheme="minorHAnsi" w:cstheme="minorHAnsi"/>
                <w:color w:val="FFFFFF" w:themeColor="background1"/>
                <w:sz w:val="22"/>
                <w:szCs w:val="24"/>
              </w:rPr>
            </w:pPr>
            <w:r w:rsidRPr="00870338">
              <w:rPr>
                <w:rFonts w:asciiTheme="minorHAnsi" w:eastAsia="Times New Roman" w:hAnsiTheme="minorHAnsi" w:cstheme="minorHAnsi"/>
                <w:b w:val="0"/>
                <w:color w:val="FFFFFF" w:themeColor="background1"/>
                <w:sz w:val="22"/>
                <w:szCs w:val="24"/>
              </w:rPr>
              <w:t xml:space="preserve"> </w:t>
            </w:r>
            <w:r w:rsidRPr="00870338">
              <w:rPr>
                <w:rFonts w:asciiTheme="minorHAnsi" w:hAnsiTheme="minorHAnsi" w:cstheme="minorHAnsi"/>
                <w:color w:val="FFFFFF" w:themeColor="background1"/>
                <w:sz w:val="22"/>
                <w:szCs w:val="24"/>
              </w:rPr>
              <w:t xml:space="preserve">Position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55246006" w14:textId="5CE9D8A1" w:rsidR="003D4846" w:rsidRPr="00870338" w:rsidRDefault="008A7597">
            <w:pPr>
              <w:ind w:right="77"/>
              <w:jc w:val="center"/>
              <w:rPr>
                <w:rFonts w:asciiTheme="minorHAnsi" w:hAnsiTheme="minorHAnsi" w:cstheme="minorHAnsi"/>
                <w:color w:val="FFFFFF" w:themeColor="background1"/>
                <w:sz w:val="22"/>
                <w:szCs w:val="24"/>
              </w:rPr>
            </w:pPr>
            <w:r w:rsidRPr="00870338">
              <w:rPr>
                <w:rFonts w:asciiTheme="minorHAnsi" w:hAnsiTheme="minorHAnsi" w:cstheme="minorHAnsi"/>
                <w:color w:val="FFFFFF" w:themeColor="background1"/>
                <w:sz w:val="22"/>
                <w:szCs w:val="24"/>
              </w:rPr>
              <w:t xml:space="preserve">Location </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6F849DB1" w14:textId="52051CCF" w:rsidR="003D4846" w:rsidRPr="00870338" w:rsidRDefault="008A7597" w:rsidP="00DA7C77">
            <w:pPr>
              <w:ind w:left="-183" w:right="-133"/>
              <w:jc w:val="center"/>
              <w:rPr>
                <w:rFonts w:asciiTheme="minorHAnsi" w:hAnsiTheme="minorHAnsi" w:cstheme="minorHAnsi"/>
                <w:color w:val="FFFFFF" w:themeColor="background1"/>
                <w:sz w:val="22"/>
                <w:szCs w:val="24"/>
              </w:rPr>
            </w:pPr>
            <w:r w:rsidRPr="00870338">
              <w:rPr>
                <w:rFonts w:asciiTheme="minorHAnsi" w:hAnsiTheme="minorHAnsi" w:cstheme="minorHAnsi"/>
                <w:color w:val="FFFFFF" w:themeColor="background1"/>
                <w:sz w:val="22"/>
                <w:szCs w:val="24"/>
              </w:rPr>
              <w:t>Position Description Completed</w:t>
            </w:r>
          </w:p>
        </w:tc>
      </w:tr>
      <w:tr w:rsidR="003D4846" w:rsidRPr="00870338" w14:paraId="47FDBB7A" w14:textId="77777777" w:rsidTr="7C68111C">
        <w:trPr>
          <w:trHeight w:val="458"/>
        </w:trPr>
        <w:tc>
          <w:tcPr>
            <w:tcW w:w="3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E0F43" w14:textId="7FDF85C0" w:rsidR="003D4846" w:rsidRPr="00870338" w:rsidRDefault="00944540" w:rsidP="7C68111C">
            <w:pPr>
              <w:ind w:right="76"/>
              <w:jc w:val="center"/>
              <w:rPr>
                <w:rFonts w:asciiTheme="minorHAnsi" w:hAnsiTheme="minorHAnsi" w:cstheme="minorBidi"/>
                <w:b w:val="0"/>
                <w:sz w:val="20"/>
                <w:szCs w:val="20"/>
              </w:rPr>
            </w:pPr>
            <w:r w:rsidRPr="7C68111C">
              <w:rPr>
                <w:rFonts w:asciiTheme="minorHAnsi" w:hAnsiTheme="minorHAnsi" w:cstheme="minorBidi"/>
                <w:b w:val="0"/>
                <w:sz w:val="20"/>
                <w:szCs w:val="20"/>
              </w:rPr>
              <w:t>Junior Activities C</w:t>
            </w:r>
            <w:r w:rsidR="3587E5FA" w:rsidRPr="7C68111C">
              <w:rPr>
                <w:rFonts w:asciiTheme="minorHAnsi" w:hAnsiTheme="minorHAnsi" w:cstheme="minorBidi"/>
                <w:b w:val="0"/>
                <w:sz w:val="20"/>
                <w:szCs w:val="20"/>
              </w:rPr>
              <w:t>hair</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C6D48" w14:textId="21398B17" w:rsidR="003D4846" w:rsidRPr="00870338" w:rsidRDefault="00C43F57" w:rsidP="00C67CFA">
            <w:pPr>
              <w:ind w:right="73"/>
              <w:jc w:val="center"/>
              <w:rPr>
                <w:rFonts w:asciiTheme="minorHAnsi" w:hAnsiTheme="minorHAnsi" w:cstheme="minorHAnsi"/>
                <w:sz w:val="20"/>
              </w:rPr>
            </w:pPr>
            <w:r>
              <w:rPr>
                <w:rFonts w:asciiTheme="minorHAnsi" w:hAnsiTheme="minorHAnsi" w:cstheme="minorHAnsi"/>
                <w:b w:val="0"/>
                <w:sz w:val="20"/>
              </w:rPr>
              <w:t xml:space="preserve">[Name] </w:t>
            </w:r>
            <w:r w:rsidR="00870338">
              <w:rPr>
                <w:rFonts w:asciiTheme="minorHAnsi" w:hAnsiTheme="minorHAnsi" w:cstheme="minorHAnsi"/>
                <w:b w:val="0"/>
                <w:sz w:val="20"/>
              </w:rPr>
              <w:t>Surf Life Saving Club</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94B62" w14:textId="79ABDB87" w:rsidR="003D4846" w:rsidRPr="00870338" w:rsidRDefault="00153C45" w:rsidP="00C67CFA">
            <w:pPr>
              <w:ind w:right="71"/>
              <w:jc w:val="center"/>
              <w:rPr>
                <w:rFonts w:asciiTheme="minorHAnsi" w:hAnsiTheme="minorHAnsi" w:cstheme="minorHAnsi"/>
                <w:sz w:val="20"/>
              </w:rPr>
            </w:pPr>
            <w:r>
              <w:rPr>
                <w:rFonts w:asciiTheme="minorHAnsi" w:hAnsiTheme="minorHAnsi" w:cstheme="minorHAnsi"/>
                <w:b w:val="0"/>
                <w:sz w:val="20"/>
              </w:rPr>
              <w:t xml:space="preserve">[DD] </w:t>
            </w:r>
            <w:r w:rsidR="00870338">
              <w:rPr>
                <w:rFonts w:asciiTheme="minorHAnsi" w:hAnsiTheme="minorHAnsi" w:cstheme="minorHAnsi"/>
                <w:b w:val="0"/>
                <w:sz w:val="20"/>
              </w:rPr>
              <w:t xml:space="preserve">[Month] </w:t>
            </w:r>
            <w:r>
              <w:rPr>
                <w:rFonts w:asciiTheme="minorHAnsi" w:hAnsiTheme="minorHAnsi" w:cstheme="minorHAnsi"/>
                <w:b w:val="0"/>
                <w:sz w:val="20"/>
              </w:rPr>
              <w:t>[YEAR]</w:t>
            </w:r>
          </w:p>
        </w:tc>
      </w:tr>
      <w:tr w:rsidR="00ED6785" w:rsidRPr="00870338" w14:paraId="6618DF30" w14:textId="77777777" w:rsidTr="7C68111C">
        <w:trPr>
          <w:trHeight w:val="358"/>
        </w:trPr>
        <w:tc>
          <w:tcPr>
            <w:tcW w:w="4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061ED5BC" w14:textId="1B38E44A" w:rsidR="00ED6785" w:rsidRPr="00870338" w:rsidRDefault="00870338" w:rsidP="00C67CFA">
            <w:pPr>
              <w:ind w:right="72"/>
              <w:jc w:val="center"/>
              <w:rPr>
                <w:rFonts w:asciiTheme="minorHAnsi" w:hAnsiTheme="minorHAnsi" w:cstheme="minorHAnsi"/>
                <w:color w:val="FFFFFF" w:themeColor="background1"/>
                <w:sz w:val="22"/>
                <w:szCs w:val="24"/>
              </w:rPr>
            </w:pPr>
            <w:r>
              <w:rPr>
                <w:rFonts w:asciiTheme="minorHAnsi" w:hAnsiTheme="minorHAnsi" w:cstheme="minorHAnsi"/>
                <w:color w:val="FFFFFF" w:themeColor="background1"/>
                <w:sz w:val="22"/>
                <w:szCs w:val="24"/>
              </w:rPr>
              <w:t>SLS Branch</w:t>
            </w:r>
            <w:r w:rsidR="00EA6E65" w:rsidRPr="00870338">
              <w:rPr>
                <w:rFonts w:asciiTheme="minorHAnsi" w:hAnsiTheme="minorHAnsi" w:cstheme="minorHAnsi"/>
                <w:color w:val="FFFFFF" w:themeColor="background1"/>
                <w:sz w:val="22"/>
                <w:szCs w:val="24"/>
              </w:rPr>
              <w:t xml:space="preserve"> Authority</w:t>
            </w:r>
          </w:p>
        </w:tc>
        <w:tc>
          <w:tcPr>
            <w:tcW w:w="4867"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002060"/>
          </w:tcPr>
          <w:p w14:paraId="494B3ABA" w14:textId="79025C75" w:rsidR="00ED6785" w:rsidRPr="00870338" w:rsidRDefault="00870338" w:rsidP="00C67CFA">
            <w:pPr>
              <w:ind w:right="72"/>
              <w:jc w:val="center"/>
              <w:rPr>
                <w:rFonts w:asciiTheme="minorHAnsi" w:hAnsiTheme="minorHAnsi" w:cstheme="minorHAnsi"/>
                <w:color w:val="FFFFFF" w:themeColor="background1"/>
                <w:sz w:val="22"/>
                <w:szCs w:val="24"/>
              </w:rPr>
            </w:pPr>
            <w:r>
              <w:rPr>
                <w:rFonts w:asciiTheme="minorHAnsi" w:hAnsiTheme="minorHAnsi" w:cstheme="minorHAnsi"/>
                <w:color w:val="FFFFFF" w:themeColor="background1"/>
                <w:sz w:val="22"/>
                <w:szCs w:val="24"/>
              </w:rPr>
              <w:t xml:space="preserve">SLSNSW </w:t>
            </w:r>
            <w:r w:rsidR="00EA6E65" w:rsidRPr="00870338">
              <w:rPr>
                <w:rFonts w:asciiTheme="minorHAnsi" w:hAnsiTheme="minorHAnsi" w:cstheme="minorHAnsi"/>
                <w:color w:val="FFFFFF" w:themeColor="background1"/>
                <w:sz w:val="22"/>
                <w:szCs w:val="24"/>
              </w:rPr>
              <w:t>Authority</w:t>
            </w:r>
          </w:p>
        </w:tc>
      </w:tr>
      <w:tr w:rsidR="00ED6785" w:rsidRPr="00870338" w14:paraId="43E7B7D6" w14:textId="77777777" w:rsidTr="7C68111C">
        <w:trPr>
          <w:trHeight w:val="361"/>
        </w:trPr>
        <w:tc>
          <w:tcPr>
            <w:tcW w:w="4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BE84B" w14:textId="3459E0A3" w:rsidR="00ED6785" w:rsidRPr="00870338" w:rsidRDefault="00870338" w:rsidP="7C68111C">
            <w:pPr>
              <w:ind w:right="72"/>
              <w:jc w:val="center"/>
              <w:rPr>
                <w:rFonts w:asciiTheme="minorHAnsi" w:hAnsiTheme="minorHAnsi" w:cstheme="minorBidi"/>
                <w:sz w:val="20"/>
                <w:szCs w:val="20"/>
              </w:rPr>
            </w:pPr>
            <w:r w:rsidRPr="7C68111C">
              <w:rPr>
                <w:rFonts w:asciiTheme="minorHAnsi" w:hAnsiTheme="minorHAnsi" w:cstheme="minorBidi"/>
                <w:b w:val="0"/>
                <w:sz w:val="20"/>
                <w:szCs w:val="20"/>
              </w:rPr>
              <w:t xml:space="preserve">Branch Director of </w:t>
            </w:r>
            <w:r w:rsidR="0004F003" w:rsidRPr="7C68111C">
              <w:rPr>
                <w:rFonts w:asciiTheme="minorHAnsi" w:hAnsiTheme="minorHAnsi" w:cstheme="minorBidi"/>
                <w:b w:val="0"/>
                <w:sz w:val="20"/>
                <w:szCs w:val="20"/>
              </w:rPr>
              <w:t xml:space="preserve">Membership </w:t>
            </w:r>
          </w:p>
        </w:tc>
        <w:tc>
          <w:tcPr>
            <w:tcW w:w="4867" w:type="dxa"/>
            <w:gridSpan w:val="2"/>
            <w:tcBorders>
              <w:left w:val="single" w:sz="4" w:space="0" w:color="000000" w:themeColor="text1"/>
              <w:bottom w:val="single" w:sz="4" w:space="0" w:color="auto"/>
              <w:right w:val="single" w:sz="4" w:space="0" w:color="000000" w:themeColor="text1"/>
            </w:tcBorders>
            <w:shd w:val="clear" w:color="auto" w:fill="auto"/>
            <w:vAlign w:val="center"/>
          </w:tcPr>
          <w:p w14:paraId="2DD0F22F" w14:textId="2A7A7171" w:rsidR="00ED6785" w:rsidRPr="00870338" w:rsidRDefault="00870338" w:rsidP="7C68111C">
            <w:pPr>
              <w:ind w:right="72"/>
              <w:jc w:val="center"/>
              <w:rPr>
                <w:rFonts w:asciiTheme="minorHAnsi" w:hAnsiTheme="minorHAnsi" w:cstheme="minorBidi"/>
                <w:sz w:val="20"/>
                <w:szCs w:val="20"/>
              </w:rPr>
            </w:pPr>
            <w:r w:rsidRPr="7C68111C">
              <w:rPr>
                <w:rFonts w:asciiTheme="minorHAnsi" w:hAnsiTheme="minorHAnsi" w:cstheme="minorBidi"/>
                <w:b w:val="0"/>
                <w:sz w:val="20"/>
                <w:szCs w:val="20"/>
              </w:rPr>
              <w:t xml:space="preserve">SLSNSW </w:t>
            </w:r>
            <w:r w:rsidR="00AD77C9" w:rsidRPr="7C68111C">
              <w:rPr>
                <w:rFonts w:asciiTheme="minorHAnsi" w:hAnsiTheme="minorHAnsi" w:cstheme="minorBidi"/>
                <w:b w:val="0"/>
                <w:sz w:val="20"/>
                <w:szCs w:val="20"/>
              </w:rPr>
              <w:t xml:space="preserve">State </w:t>
            </w:r>
            <w:r w:rsidR="25B73D42" w:rsidRPr="7C68111C">
              <w:rPr>
                <w:rFonts w:asciiTheme="minorHAnsi" w:hAnsiTheme="minorHAnsi" w:cstheme="minorBidi"/>
                <w:b w:val="0"/>
                <w:sz w:val="20"/>
                <w:szCs w:val="20"/>
              </w:rPr>
              <w:t xml:space="preserve">Director of Membership </w:t>
            </w:r>
            <w:r w:rsidR="00E85846">
              <w:rPr>
                <w:rFonts w:asciiTheme="minorHAnsi" w:hAnsiTheme="minorHAnsi" w:cstheme="minorBidi"/>
                <w:b w:val="0"/>
                <w:sz w:val="20"/>
                <w:szCs w:val="20"/>
              </w:rPr>
              <w:t>/ SLSNSW Membership Team Staff</w:t>
            </w:r>
          </w:p>
        </w:tc>
      </w:tr>
    </w:tbl>
    <w:p w14:paraId="6C0BC1AF" w14:textId="77777777" w:rsidR="00DA7C77" w:rsidRPr="00870338" w:rsidRDefault="00DA7C77">
      <w:pPr>
        <w:jc w:val="left"/>
        <w:rPr>
          <w:rFonts w:asciiTheme="minorHAnsi" w:eastAsia="Times New Roman" w:hAnsiTheme="minorHAnsi" w:cstheme="minorHAnsi"/>
          <w:b w:val="0"/>
          <w:sz w:val="28"/>
          <w:szCs w:val="28"/>
        </w:rPr>
      </w:pPr>
    </w:p>
    <w:tbl>
      <w:tblPr>
        <w:tblStyle w:val="TableGrid"/>
        <w:tblW w:w="9775" w:type="dxa"/>
        <w:tblInd w:w="0" w:type="dxa"/>
        <w:tblCellMar>
          <w:top w:w="66" w:type="dxa"/>
          <w:left w:w="107" w:type="dxa"/>
          <w:right w:w="51" w:type="dxa"/>
        </w:tblCellMar>
        <w:tblLook w:val="04A0" w:firstRow="1" w:lastRow="0" w:firstColumn="1" w:lastColumn="0" w:noHBand="0" w:noVBand="1"/>
      </w:tblPr>
      <w:tblGrid>
        <w:gridCol w:w="9775"/>
      </w:tblGrid>
      <w:tr w:rsidR="00DE484F" w:rsidRPr="00870338" w14:paraId="531E7EC6" w14:textId="77777777" w:rsidTr="7C68111C">
        <w:trPr>
          <w:trHeight w:val="192"/>
        </w:trPr>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070E855A" w14:textId="6E7C5215" w:rsidR="00DE484F" w:rsidRPr="00870338" w:rsidRDefault="00DE484F" w:rsidP="00D26228">
            <w:pPr>
              <w:ind w:right="59"/>
              <w:jc w:val="center"/>
              <w:rPr>
                <w:rFonts w:asciiTheme="minorHAnsi" w:hAnsiTheme="minorHAnsi" w:cstheme="minorHAnsi"/>
              </w:rPr>
            </w:pPr>
            <w:r w:rsidRPr="00870338">
              <w:rPr>
                <w:rFonts w:asciiTheme="minorHAnsi" w:hAnsiTheme="minorHAnsi" w:cstheme="minorHAnsi"/>
                <w:color w:val="FFFFFF" w:themeColor="background1"/>
                <w:sz w:val="22"/>
                <w:szCs w:val="24"/>
              </w:rPr>
              <w:t>PURPOSE STATEMENT</w:t>
            </w:r>
          </w:p>
        </w:tc>
      </w:tr>
      <w:tr w:rsidR="00DE484F" w:rsidRPr="00870338" w14:paraId="5C056099" w14:textId="77777777" w:rsidTr="7C68111C">
        <w:trPr>
          <w:trHeight w:val="566"/>
        </w:trPr>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57DBC" w14:textId="0CF12258" w:rsidR="00DE484F" w:rsidRPr="00870338" w:rsidRDefault="21909100" w:rsidP="7C68111C">
            <w:pPr>
              <w:spacing w:before="240" w:after="240" w:line="257" w:lineRule="auto"/>
              <w:jc w:val="left"/>
            </w:pPr>
            <w:r w:rsidRPr="7C68111C">
              <w:rPr>
                <w:rFonts w:ascii="Calibri" w:eastAsia="Calibri" w:hAnsi="Calibri" w:cs="Calibri"/>
                <w:b w:val="0"/>
                <w:color w:val="000000" w:themeColor="text1"/>
                <w:sz w:val="22"/>
              </w:rPr>
              <w:t>The Junior Activity Chair (JAC) manages and coordinates their Junior Activity Management team and Program. The aim of the JAC is to work with Club Management to set the agenda for the seasons activities and assist with the coordination and delivery of these activities throughout the season.</w:t>
            </w:r>
          </w:p>
        </w:tc>
      </w:tr>
    </w:tbl>
    <w:p w14:paraId="092EF0DE" w14:textId="77777777" w:rsidR="00DA7C77" w:rsidRPr="00870338" w:rsidRDefault="00DA7C77">
      <w:pPr>
        <w:jc w:val="left"/>
        <w:rPr>
          <w:rFonts w:asciiTheme="minorHAnsi" w:eastAsia="Times New Roman" w:hAnsiTheme="minorHAnsi" w:cstheme="minorHAnsi"/>
          <w:b w:val="0"/>
          <w:sz w:val="28"/>
          <w:szCs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44551" w:rsidRPr="00870338" w14:paraId="3B0373E2" w14:textId="77777777" w:rsidTr="7C68111C">
        <w:tc>
          <w:tcPr>
            <w:tcW w:w="9776" w:type="dxa"/>
            <w:shd w:val="clear" w:color="auto" w:fill="002060"/>
          </w:tcPr>
          <w:p w14:paraId="2F49BDCF" w14:textId="5E6DB39C" w:rsidR="00C44551" w:rsidRPr="00870338" w:rsidRDefault="00D66BA8" w:rsidP="0059617D">
            <w:pPr>
              <w:jc w:val="center"/>
              <w:rPr>
                <w:rFonts w:asciiTheme="minorHAnsi" w:hAnsiTheme="minorHAnsi" w:cstheme="minorHAnsi"/>
                <w:bCs/>
                <w:caps/>
                <w:sz w:val="20"/>
                <w:szCs w:val="20"/>
              </w:rPr>
            </w:pPr>
            <w:r w:rsidRPr="00870338">
              <w:rPr>
                <w:rFonts w:asciiTheme="minorHAnsi" w:hAnsiTheme="minorHAnsi" w:cstheme="minorHAnsi"/>
                <w:bCs/>
                <w:caps/>
                <w:color w:val="FFFFFF" w:themeColor="background1"/>
                <w:sz w:val="22"/>
              </w:rPr>
              <w:t xml:space="preserve">Role &amp; </w:t>
            </w:r>
            <w:r w:rsidR="00C44551" w:rsidRPr="00870338">
              <w:rPr>
                <w:rFonts w:asciiTheme="minorHAnsi" w:hAnsiTheme="minorHAnsi" w:cstheme="minorHAnsi"/>
                <w:bCs/>
                <w:caps/>
                <w:color w:val="FFFFFF" w:themeColor="background1"/>
                <w:sz w:val="22"/>
              </w:rPr>
              <w:t>responsibilities</w:t>
            </w:r>
          </w:p>
        </w:tc>
      </w:tr>
      <w:tr w:rsidR="0070008E" w:rsidRPr="00870338" w14:paraId="26330E5D" w14:textId="77777777" w:rsidTr="7C68111C">
        <w:trPr>
          <w:trHeight w:val="4088"/>
        </w:trPr>
        <w:tc>
          <w:tcPr>
            <w:tcW w:w="9776" w:type="dxa"/>
          </w:tcPr>
          <w:p w14:paraId="2E4EA233" w14:textId="66809D1D" w:rsidR="007E1C93" w:rsidRPr="00803922" w:rsidRDefault="3ADA9251" w:rsidP="7C68111C">
            <w:pPr>
              <w:pStyle w:val="Bullet1"/>
              <w:rPr>
                <w:rFonts w:ascii="Calibri" w:eastAsia="Calibri" w:hAnsi="Calibri" w:cs="Calibri"/>
                <w:b/>
                <w:bCs/>
                <w:color w:val="000000" w:themeColor="text1"/>
              </w:rPr>
            </w:pPr>
            <w:r w:rsidRPr="00803922">
              <w:rPr>
                <w:rFonts w:ascii="Calibri" w:eastAsia="Calibri" w:hAnsi="Calibri" w:cs="Calibri"/>
                <w:b/>
                <w:bCs/>
                <w:color w:val="000000" w:themeColor="text1"/>
              </w:rPr>
              <w:t>All Junior Activity Chairs will:</w:t>
            </w:r>
          </w:p>
          <w:p w14:paraId="3457612C" w14:textId="30796506" w:rsidR="007E1C93" w:rsidRPr="00B80ED9" w:rsidRDefault="3ADA9251" w:rsidP="00B80ED9">
            <w:pPr>
              <w:pStyle w:val="Bullet1"/>
              <w:numPr>
                <w:ilvl w:val="0"/>
                <w:numId w:val="19"/>
              </w:numPr>
              <w:ind w:left="284" w:hanging="284"/>
              <w:rPr>
                <w:rFonts w:cstheme="minorHAnsi"/>
                <w:color w:val="auto"/>
                <w:sz w:val="20"/>
                <w:szCs w:val="20"/>
              </w:rPr>
            </w:pPr>
            <w:r w:rsidRPr="00B80ED9">
              <w:rPr>
                <w:rFonts w:cstheme="minorHAnsi"/>
                <w:color w:val="auto"/>
                <w:sz w:val="20"/>
                <w:szCs w:val="20"/>
              </w:rPr>
              <w:t>Assist with the coordination and delivery of Junior Activities</w:t>
            </w:r>
          </w:p>
          <w:p w14:paraId="63891987" w14:textId="5856862A" w:rsidR="007E1C93" w:rsidRPr="00B80ED9" w:rsidRDefault="3ADA9251" w:rsidP="00B80ED9">
            <w:pPr>
              <w:pStyle w:val="Bullet1"/>
              <w:numPr>
                <w:ilvl w:val="0"/>
                <w:numId w:val="19"/>
              </w:numPr>
              <w:ind w:left="284" w:hanging="284"/>
              <w:rPr>
                <w:rFonts w:cstheme="minorHAnsi"/>
                <w:color w:val="auto"/>
                <w:sz w:val="20"/>
                <w:szCs w:val="20"/>
              </w:rPr>
            </w:pPr>
            <w:r w:rsidRPr="00B80ED9">
              <w:rPr>
                <w:rFonts w:cstheme="minorHAnsi"/>
                <w:color w:val="auto"/>
                <w:sz w:val="20"/>
                <w:szCs w:val="20"/>
              </w:rPr>
              <w:t>Coordinate training and induction for Age Managers</w:t>
            </w:r>
          </w:p>
          <w:p w14:paraId="18239748" w14:textId="09A4EFE4" w:rsidR="007E1C93" w:rsidRPr="00B80ED9" w:rsidRDefault="3ADA9251" w:rsidP="00B80ED9">
            <w:pPr>
              <w:pStyle w:val="Bullet1"/>
              <w:numPr>
                <w:ilvl w:val="0"/>
                <w:numId w:val="19"/>
              </w:numPr>
              <w:ind w:left="284" w:hanging="284"/>
              <w:rPr>
                <w:rFonts w:cstheme="minorHAnsi"/>
                <w:color w:val="auto"/>
                <w:sz w:val="20"/>
                <w:szCs w:val="20"/>
              </w:rPr>
            </w:pPr>
            <w:r w:rsidRPr="00B80ED9">
              <w:rPr>
                <w:rFonts w:cstheme="minorHAnsi"/>
                <w:color w:val="auto"/>
                <w:sz w:val="20"/>
                <w:szCs w:val="20"/>
              </w:rPr>
              <w:t xml:space="preserve">Responsible for providing advice, </w:t>
            </w:r>
            <w:proofErr w:type="gramStart"/>
            <w:r w:rsidRPr="00B80ED9">
              <w:rPr>
                <w:rFonts w:cstheme="minorHAnsi"/>
                <w:color w:val="auto"/>
                <w:sz w:val="20"/>
                <w:szCs w:val="20"/>
              </w:rPr>
              <w:t>direction</w:t>
            </w:r>
            <w:proofErr w:type="gramEnd"/>
            <w:r w:rsidRPr="00B80ED9">
              <w:rPr>
                <w:rFonts w:cstheme="minorHAnsi"/>
                <w:color w:val="auto"/>
                <w:sz w:val="20"/>
                <w:szCs w:val="20"/>
              </w:rPr>
              <w:t xml:space="preserve"> and coordination for Age Managers</w:t>
            </w:r>
          </w:p>
          <w:p w14:paraId="122A762A" w14:textId="51DF5241" w:rsidR="007E1C93" w:rsidRPr="00B80ED9" w:rsidRDefault="3ADA9251" w:rsidP="00B80ED9">
            <w:pPr>
              <w:pStyle w:val="Bullet1"/>
              <w:numPr>
                <w:ilvl w:val="0"/>
                <w:numId w:val="19"/>
              </w:numPr>
              <w:ind w:left="284" w:hanging="284"/>
              <w:rPr>
                <w:rFonts w:cstheme="minorHAnsi"/>
                <w:color w:val="auto"/>
                <w:sz w:val="20"/>
                <w:szCs w:val="20"/>
              </w:rPr>
            </w:pPr>
            <w:r w:rsidRPr="00B80ED9">
              <w:rPr>
                <w:rFonts w:cstheme="minorHAnsi"/>
                <w:color w:val="auto"/>
                <w:sz w:val="20"/>
                <w:szCs w:val="20"/>
              </w:rPr>
              <w:t>Work with Management to set the agenda for each season’s activities</w:t>
            </w:r>
          </w:p>
          <w:p w14:paraId="4401080C" w14:textId="6CD7CBE0" w:rsidR="007E1C93" w:rsidRPr="00B80ED9" w:rsidRDefault="3ADA9251" w:rsidP="00B80ED9">
            <w:pPr>
              <w:pStyle w:val="Bullet1"/>
              <w:numPr>
                <w:ilvl w:val="0"/>
                <w:numId w:val="19"/>
              </w:numPr>
              <w:ind w:left="284" w:hanging="284"/>
              <w:rPr>
                <w:rFonts w:cstheme="minorHAnsi"/>
                <w:color w:val="auto"/>
                <w:sz w:val="20"/>
                <w:szCs w:val="20"/>
              </w:rPr>
            </w:pPr>
            <w:r w:rsidRPr="00B80ED9">
              <w:rPr>
                <w:rFonts w:cstheme="minorHAnsi"/>
                <w:color w:val="auto"/>
                <w:sz w:val="20"/>
                <w:szCs w:val="20"/>
              </w:rPr>
              <w:t xml:space="preserve">Coordinate with other areas of the club to deliver junior activities </w:t>
            </w:r>
            <w:proofErr w:type="spellStart"/>
            <w:r w:rsidRPr="00B80ED9">
              <w:rPr>
                <w:rFonts w:cstheme="minorHAnsi"/>
                <w:color w:val="auto"/>
                <w:sz w:val="20"/>
                <w:szCs w:val="20"/>
              </w:rPr>
              <w:t>eg</w:t>
            </w:r>
            <w:proofErr w:type="spellEnd"/>
            <w:r w:rsidRPr="00B80ED9">
              <w:rPr>
                <w:rFonts w:cstheme="minorHAnsi"/>
                <w:color w:val="auto"/>
                <w:sz w:val="20"/>
                <w:szCs w:val="20"/>
              </w:rPr>
              <w:t xml:space="preserve"> education and training team, coaches and surf sports, water safety team members  </w:t>
            </w:r>
          </w:p>
          <w:p w14:paraId="35FE22C7" w14:textId="29BC1D50" w:rsidR="007E1C93" w:rsidRPr="00B80ED9" w:rsidRDefault="3ADA9251" w:rsidP="00B80ED9">
            <w:pPr>
              <w:pStyle w:val="Bullet1"/>
              <w:numPr>
                <w:ilvl w:val="0"/>
                <w:numId w:val="19"/>
              </w:numPr>
              <w:ind w:left="284" w:hanging="284"/>
              <w:rPr>
                <w:rFonts w:cstheme="minorHAnsi"/>
                <w:color w:val="auto"/>
                <w:sz w:val="20"/>
                <w:szCs w:val="20"/>
              </w:rPr>
            </w:pPr>
            <w:r w:rsidRPr="00B80ED9">
              <w:rPr>
                <w:rFonts w:cstheme="minorHAnsi"/>
                <w:color w:val="auto"/>
                <w:sz w:val="20"/>
                <w:szCs w:val="20"/>
              </w:rPr>
              <w:t>Ensure all club documentation is completed, and submit reports to the Surf Club Committee</w:t>
            </w:r>
          </w:p>
          <w:p w14:paraId="2A2435E3" w14:textId="367DA51B" w:rsidR="007E1C93" w:rsidRPr="00B80ED9" w:rsidRDefault="3ADA9251" w:rsidP="00B80ED9">
            <w:pPr>
              <w:pStyle w:val="Bullet1"/>
              <w:numPr>
                <w:ilvl w:val="0"/>
                <w:numId w:val="19"/>
              </w:numPr>
              <w:ind w:left="284" w:hanging="284"/>
              <w:rPr>
                <w:rFonts w:cstheme="minorHAnsi"/>
                <w:color w:val="auto"/>
                <w:sz w:val="20"/>
                <w:szCs w:val="20"/>
              </w:rPr>
            </w:pPr>
            <w:r w:rsidRPr="00B80ED9">
              <w:rPr>
                <w:rFonts w:cstheme="minorHAnsi"/>
                <w:color w:val="auto"/>
                <w:sz w:val="20"/>
                <w:szCs w:val="20"/>
              </w:rPr>
              <w:t>Be aware of club sponsorship policies and club constitution</w:t>
            </w:r>
          </w:p>
          <w:p w14:paraId="167EA6F7" w14:textId="0835B6B7" w:rsidR="007E1C93" w:rsidRPr="003E4461" w:rsidRDefault="3ADA9251" w:rsidP="003E4461">
            <w:pPr>
              <w:pStyle w:val="Bullet1"/>
              <w:numPr>
                <w:ilvl w:val="0"/>
                <w:numId w:val="19"/>
              </w:numPr>
              <w:ind w:left="284" w:hanging="284"/>
              <w:rPr>
                <w:rFonts w:cstheme="minorHAnsi"/>
                <w:color w:val="auto"/>
                <w:sz w:val="20"/>
                <w:szCs w:val="20"/>
              </w:rPr>
            </w:pPr>
            <w:r w:rsidRPr="00B80ED9">
              <w:rPr>
                <w:rFonts w:cstheme="minorHAnsi"/>
                <w:color w:val="auto"/>
                <w:sz w:val="20"/>
                <w:szCs w:val="20"/>
              </w:rPr>
              <w:t xml:space="preserve">Be aware of and implement safeguarding practices within the club and with club members </w:t>
            </w:r>
          </w:p>
          <w:p w14:paraId="1677FA27" w14:textId="4865A19D" w:rsidR="007E1C93" w:rsidRPr="005A43A8" w:rsidRDefault="3ADA9251" w:rsidP="7C68111C">
            <w:pPr>
              <w:spacing w:line="360" w:lineRule="auto"/>
              <w:jc w:val="left"/>
              <w:rPr>
                <w:bCs/>
              </w:rPr>
            </w:pPr>
            <w:r w:rsidRPr="005A43A8">
              <w:rPr>
                <w:rFonts w:ascii="Calibri" w:eastAsia="Calibri" w:hAnsi="Calibri" w:cs="Calibri"/>
                <w:bCs/>
                <w:color w:val="000000" w:themeColor="text1"/>
                <w:sz w:val="22"/>
              </w:rPr>
              <w:t>Depending on their skills, experience and availability, some Junior Activity Chair will also:</w:t>
            </w:r>
          </w:p>
          <w:p w14:paraId="344DBC4A" w14:textId="45837FF5" w:rsidR="007E1C93" w:rsidRPr="00B80ED9" w:rsidRDefault="3ADA9251" w:rsidP="00B80ED9">
            <w:pPr>
              <w:pStyle w:val="Bullet1"/>
              <w:numPr>
                <w:ilvl w:val="0"/>
                <w:numId w:val="19"/>
              </w:numPr>
              <w:spacing w:before="0"/>
              <w:ind w:left="284" w:hanging="284"/>
              <w:rPr>
                <w:rFonts w:cstheme="minorHAnsi"/>
                <w:color w:val="auto"/>
                <w:sz w:val="20"/>
                <w:szCs w:val="20"/>
              </w:rPr>
            </w:pPr>
            <w:r w:rsidRPr="00B80ED9">
              <w:rPr>
                <w:rFonts w:cstheme="minorHAnsi"/>
                <w:color w:val="auto"/>
                <w:sz w:val="20"/>
                <w:szCs w:val="20"/>
              </w:rPr>
              <w:t xml:space="preserve">Coordinate and chair Age Manager meetings </w:t>
            </w:r>
          </w:p>
          <w:p w14:paraId="21094D9E" w14:textId="0AD20FF9" w:rsidR="007E1C93" w:rsidRPr="00B80ED9" w:rsidRDefault="3ADA9251" w:rsidP="00B80ED9">
            <w:pPr>
              <w:pStyle w:val="Bullet1"/>
              <w:numPr>
                <w:ilvl w:val="0"/>
                <w:numId w:val="19"/>
              </w:numPr>
              <w:ind w:left="284" w:hanging="284"/>
              <w:rPr>
                <w:rFonts w:cstheme="minorHAnsi"/>
                <w:color w:val="auto"/>
                <w:sz w:val="20"/>
                <w:szCs w:val="20"/>
              </w:rPr>
            </w:pPr>
            <w:r w:rsidRPr="00B80ED9">
              <w:rPr>
                <w:rFonts w:cstheme="minorHAnsi"/>
                <w:color w:val="auto"/>
                <w:sz w:val="20"/>
                <w:szCs w:val="20"/>
              </w:rPr>
              <w:t>Monitor the implementation of new initiatives</w:t>
            </w:r>
          </w:p>
          <w:p w14:paraId="6C59FF60" w14:textId="56ED463A" w:rsidR="007E1C93" w:rsidRPr="00B80ED9" w:rsidRDefault="3ADA9251" w:rsidP="00B80ED9">
            <w:pPr>
              <w:pStyle w:val="Bullet1"/>
              <w:numPr>
                <w:ilvl w:val="0"/>
                <w:numId w:val="19"/>
              </w:numPr>
              <w:ind w:left="284" w:hanging="284"/>
              <w:rPr>
                <w:rFonts w:cstheme="minorHAnsi"/>
                <w:color w:val="auto"/>
                <w:sz w:val="20"/>
                <w:szCs w:val="20"/>
              </w:rPr>
            </w:pPr>
            <w:r w:rsidRPr="00B80ED9">
              <w:rPr>
                <w:rFonts w:cstheme="minorHAnsi"/>
                <w:color w:val="auto"/>
                <w:sz w:val="20"/>
                <w:szCs w:val="20"/>
              </w:rPr>
              <w:t>Deliver training and induction sessions for Age Managers</w:t>
            </w:r>
          </w:p>
          <w:p w14:paraId="0395D5AD" w14:textId="2131199E" w:rsidR="007E1C93" w:rsidRPr="00967966" w:rsidRDefault="3ADA9251" w:rsidP="00B80ED9">
            <w:pPr>
              <w:pStyle w:val="Bullet1"/>
              <w:numPr>
                <w:ilvl w:val="0"/>
                <w:numId w:val="19"/>
              </w:numPr>
              <w:ind w:left="284" w:hanging="284"/>
              <w:rPr>
                <w:rFonts w:eastAsiaTheme="minorEastAsia"/>
                <w:bCs/>
                <w:color w:val="000000" w:themeColor="text1"/>
              </w:rPr>
            </w:pPr>
            <w:r w:rsidRPr="00B80ED9">
              <w:rPr>
                <w:rFonts w:cstheme="minorHAnsi"/>
                <w:color w:val="auto"/>
                <w:sz w:val="20"/>
                <w:szCs w:val="20"/>
              </w:rPr>
              <w:t xml:space="preserve"> Identify issues and potential solutions to recommend to the Management Committee</w:t>
            </w:r>
          </w:p>
        </w:tc>
      </w:tr>
    </w:tbl>
    <w:tbl>
      <w:tblPr>
        <w:tblStyle w:val="TableGrid"/>
        <w:tblW w:w="9775" w:type="dxa"/>
        <w:tblInd w:w="6" w:type="dxa"/>
        <w:tblCellMar>
          <w:top w:w="66" w:type="dxa"/>
          <w:left w:w="107" w:type="dxa"/>
          <w:right w:w="51" w:type="dxa"/>
        </w:tblCellMar>
        <w:tblLook w:val="04A0" w:firstRow="1" w:lastRow="0" w:firstColumn="1" w:lastColumn="0" w:noHBand="0" w:noVBand="1"/>
      </w:tblPr>
      <w:tblGrid>
        <w:gridCol w:w="4887"/>
        <w:gridCol w:w="64"/>
        <w:gridCol w:w="4824"/>
      </w:tblGrid>
      <w:tr w:rsidR="00FE0D56" w:rsidRPr="00870338" w14:paraId="2E71416E" w14:textId="77777777" w:rsidTr="7C68111C">
        <w:trPr>
          <w:trHeight w:val="113"/>
        </w:trPr>
        <w:tc>
          <w:tcPr>
            <w:tcW w:w="9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7009438C" w14:textId="0C921F3D" w:rsidR="00FE0D56" w:rsidRPr="00870338" w:rsidRDefault="00FE0D56" w:rsidP="00124003">
            <w:pPr>
              <w:ind w:right="59"/>
              <w:jc w:val="center"/>
              <w:rPr>
                <w:rFonts w:asciiTheme="minorHAnsi" w:hAnsiTheme="minorHAnsi" w:cstheme="minorHAnsi"/>
              </w:rPr>
            </w:pPr>
            <w:r>
              <w:rPr>
                <w:rFonts w:asciiTheme="minorHAnsi" w:hAnsiTheme="minorHAnsi" w:cstheme="minorHAnsi"/>
                <w:color w:val="FFFFFF" w:themeColor="background1"/>
                <w:sz w:val="22"/>
                <w:szCs w:val="24"/>
              </w:rPr>
              <w:t>ROLE</w:t>
            </w:r>
            <w:r w:rsidR="00063A6D">
              <w:rPr>
                <w:rFonts w:asciiTheme="minorHAnsi" w:hAnsiTheme="minorHAnsi" w:cstheme="minorHAnsi"/>
                <w:color w:val="FFFFFF" w:themeColor="background1"/>
                <w:sz w:val="22"/>
                <w:szCs w:val="24"/>
              </w:rPr>
              <w:t xml:space="preserve"> ENTRY</w:t>
            </w:r>
            <w:r>
              <w:rPr>
                <w:rFonts w:asciiTheme="minorHAnsi" w:hAnsiTheme="minorHAnsi" w:cstheme="minorHAnsi"/>
                <w:color w:val="FFFFFF" w:themeColor="background1"/>
                <w:sz w:val="22"/>
                <w:szCs w:val="24"/>
              </w:rPr>
              <w:t xml:space="preserve"> REQUIREMENTS</w:t>
            </w:r>
          </w:p>
        </w:tc>
      </w:tr>
      <w:tr w:rsidR="00FE0D56" w:rsidRPr="00870338" w14:paraId="5F46D794" w14:textId="77777777" w:rsidTr="7C68111C">
        <w:trPr>
          <w:trHeight w:val="566"/>
        </w:trPr>
        <w:tc>
          <w:tcPr>
            <w:tcW w:w="9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59F1F" w14:textId="61E806A9" w:rsidR="002A756F" w:rsidRPr="002A756F" w:rsidRDefault="002A756F" w:rsidP="002A756F">
            <w:pPr>
              <w:pStyle w:val="Bullet1"/>
              <w:numPr>
                <w:ilvl w:val="0"/>
                <w:numId w:val="19"/>
              </w:numPr>
              <w:spacing w:before="0"/>
              <w:ind w:left="284" w:hanging="284"/>
              <w:rPr>
                <w:rFonts w:cstheme="minorHAnsi"/>
                <w:color w:val="auto"/>
                <w:sz w:val="20"/>
                <w:szCs w:val="20"/>
              </w:rPr>
            </w:pPr>
            <w:r w:rsidRPr="002A756F">
              <w:rPr>
                <w:rFonts w:cstheme="minorHAnsi"/>
                <w:color w:val="auto"/>
                <w:sz w:val="20"/>
                <w:szCs w:val="20"/>
              </w:rPr>
              <w:t xml:space="preserve">Be a current, financial member of SLSNSW Club or service </w:t>
            </w:r>
          </w:p>
          <w:p w14:paraId="1ADFBA75" w14:textId="3D110A75" w:rsidR="00FE0D56" w:rsidRPr="00B80ED9" w:rsidRDefault="15017B2C" w:rsidP="00B80ED9">
            <w:pPr>
              <w:pStyle w:val="Bullet1"/>
              <w:numPr>
                <w:ilvl w:val="0"/>
                <w:numId w:val="19"/>
              </w:numPr>
              <w:spacing w:before="0"/>
              <w:ind w:left="284" w:hanging="284"/>
              <w:rPr>
                <w:rFonts w:cstheme="minorHAnsi"/>
                <w:color w:val="auto"/>
                <w:sz w:val="20"/>
                <w:szCs w:val="20"/>
              </w:rPr>
            </w:pPr>
            <w:r w:rsidRPr="00B80ED9">
              <w:rPr>
                <w:rFonts w:cstheme="minorHAnsi"/>
                <w:color w:val="auto"/>
                <w:sz w:val="20"/>
                <w:szCs w:val="20"/>
              </w:rPr>
              <w:t xml:space="preserve">Completed the SLSNSW Junior Activity Chair Training Course </w:t>
            </w:r>
          </w:p>
          <w:p w14:paraId="52BB3C54" w14:textId="729AA5DA" w:rsidR="00FE0D56" w:rsidRPr="00B80ED9" w:rsidRDefault="15017B2C" w:rsidP="002A756F">
            <w:pPr>
              <w:pStyle w:val="Bullet1"/>
              <w:numPr>
                <w:ilvl w:val="0"/>
                <w:numId w:val="19"/>
              </w:numPr>
              <w:spacing w:before="0"/>
              <w:ind w:left="284" w:hanging="284"/>
              <w:rPr>
                <w:rFonts w:cstheme="minorHAnsi"/>
                <w:color w:val="auto"/>
                <w:sz w:val="20"/>
                <w:szCs w:val="20"/>
              </w:rPr>
            </w:pPr>
            <w:r w:rsidRPr="00B80ED9">
              <w:rPr>
                <w:rFonts w:cstheme="minorHAnsi"/>
                <w:color w:val="auto"/>
                <w:sz w:val="20"/>
                <w:szCs w:val="20"/>
              </w:rPr>
              <w:t xml:space="preserve">Be a qualified SLSA Age Manager </w:t>
            </w:r>
          </w:p>
          <w:p w14:paraId="49E7DE45" w14:textId="493851CA" w:rsidR="00FE0D56" w:rsidRPr="002A756F" w:rsidRDefault="15017B2C" w:rsidP="002A756F">
            <w:pPr>
              <w:pStyle w:val="Bullet1"/>
              <w:numPr>
                <w:ilvl w:val="0"/>
                <w:numId w:val="19"/>
              </w:numPr>
              <w:spacing w:before="0"/>
              <w:ind w:left="284" w:hanging="284"/>
              <w:rPr>
                <w:rFonts w:cstheme="minorHAnsi"/>
                <w:color w:val="auto"/>
                <w:sz w:val="20"/>
                <w:szCs w:val="20"/>
              </w:rPr>
            </w:pPr>
            <w:r w:rsidRPr="00B80ED9">
              <w:rPr>
                <w:rFonts w:cstheme="minorHAnsi"/>
                <w:color w:val="auto"/>
                <w:sz w:val="20"/>
                <w:szCs w:val="20"/>
              </w:rPr>
              <w:t xml:space="preserve">Hold a current </w:t>
            </w:r>
            <w:r w:rsidR="00784959">
              <w:rPr>
                <w:rFonts w:cstheme="minorHAnsi"/>
                <w:color w:val="auto"/>
                <w:sz w:val="20"/>
                <w:szCs w:val="20"/>
              </w:rPr>
              <w:t>Working with Children Check (</w:t>
            </w:r>
            <w:r w:rsidRPr="00B80ED9">
              <w:rPr>
                <w:rFonts w:cstheme="minorHAnsi"/>
                <w:color w:val="auto"/>
                <w:sz w:val="20"/>
                <w:szCs w:val="20"/>
              </w:rPr>
              <w:t>WWCC</w:t>
            </w:r>
            <w:r w:rsidR="00784959">
              <w:rPr>
                <w:rFonts w:cstheme="minorHAnsi"/>
                <w:color w:val="auto"/>
                <w:sz w:val="20"/>
                <w:szCs w:val="20"/>
              </w:rPr>
              <w:t>)</w:t>
            </w:r>
          </w:p>
        </w:tc>
      </w:tr>
      <w:tr w:rsidR="00FE0D56" w:rsidRPr="00870338" w14:paraId="3648AC6D" w14:textId="77777777" w:rsidTr="7C68111C">
        <w:trPr>
          <w:trHeight w:val="192"/>
        </w:trPr>
        <w:tc>
          <w:tcPr>
            <w:tcW w:w="9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295B7FF5" w14:textId="025E0424" w:rsidR="00FE0D56" w:rsidRPr="00870338" w:rsidRDefault="00FE0D56" w:rsidP="00124003">
            <w:pPr>
              <w:ind w:right="59"/>
              <w:jc w:val="center"/>
              <w:rPr>
                <w:rFonts w:asciiTheme="minorHAnsi" w:hAnsiTheme="minorHAnsi" w:cstheme="minorHAnsi"/>
              </w:rPr>
            </w:pPr>
            <w:r>
              <w:rPr>
                <w:rFonts w:asciiTheme="minorHAnsi" w:hAnsiTheme="minorHAnsi" w:cstheme="minorHAnsi"/>
                <w:color w:val="FFFFFF" w:themeColor="background1"/>
                <w:sz w:val="22"/>
                <w:szCs w:val="24"/>
              </w:rPr>
              <w:lastRenderedPageBreak/>
              <w:t>KEY CHALLENGES IN THE ROLE</w:t>
            </w:r>
          </w:p>
        </w:tc>
      </w:tr>
      <w:tr w:rsidR="00FE0D56" w:rsidRPr="00870338" w14:paraId="629D464A" w14:textId="77777777" w:rsidTr="7C68111C">
        <w:trPr>
          <w:trHeight w:val="566"/>
        </w:trPr>
        <w:tc>
          <w:tcPr>
            <w:tcW w:w="9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8BC68" w14:textId="77777777" w:rsidR="00170C6C" w:rsidRPr="00B80ED9" w:rsidRDefault="0467152D" w:rsidP="003E4461">
            <w:pPr>
              <w:pStyle w:val="Bullet1"/>
              <w:numPr>
                <w:ilvl w:val="0"/>
                <w:numId w:val="19"/>
              </w:numPr>
              <w:spacing w:before="0"/>
              <w:ind w:left="284" w:hanging="284"/>
              <w:rPr>
                <w:rFonts w:cstheme="minorHAnsi"/>
                <w:color w:val="auto"/>
                <w:sz w:val="20"/>
                <w:szCs w:val="20"/>
              </w:rPr>
            </w:pPr>
            <w:r w:rsidRPr="00B80ED9">
              <w:rPr>
                <w:rFonts w:cstheme="minorHAnsi"/>
                <w:color w:val="auto"/>
                <w:sz w:val="20"/>
                <w:szCs w:val="20"/>
              </w:rPr>
              <w:t>Ensuring compliance with Age Manager Qualifications, Water Safety Ratios, Working with Children Checks and safeguarding practices</w:t>
            </w:r>
          </w:p>
          <w:p w14:paraId="1D0BA3F2" w14:textId="3E20C16B" w:rsidR="006E257F" w:rsidRPr="003E4461" w:rsidRDefault="006E257F" w:rsidP="003E4461">
            <w:pPr>
              <w:pStyle w:val="Bullet1"/>
              <w:numPr>
                <w:ilvl w:val="0"/>
                <w:numId w:val="19"/>
              </w:numPr>
              <w:ind w:left="284" w:hanging="284"/>
              <w:rPr>
                <w:rFonts w:cstheme="minorHAnsi"/>
                <w:color w:val="auto"/>
                <w:sz w:val="20"/>
                <w:szCs w:val="20"/>
              </w:rPr>
            </w:pPr>
            <w:r w:rsidRPr="00B80ED9">
              <w:rPr>
                <w:rFonts w:cstheme="minorHAnsi"/>
                <w:color w:val="auto"/>
                <w:sz w:val="20"/>
                <w:szCs w:val="20"/>
              </w:rPr>
              <w:t>Succession planning</w:t>
            </w:r>
          </w:p>
        </w:tc>
      </w:tr>
      <w:tr w:rsidR="00E263ED" w:rsidRPr="00870338" w14:paraId="6CAFF298" w14:textId="77777777" w:rsidTr="7C68111C">
        <w:tblPrEx>
          <w:tblCellMar>
            <w:top w:w="11" w:type="dxa"/>
            <w:left w:w="0" w:type="dxa"/>
            <w:right w:w="61" w:type="dxa"/>
          </w:tblCellMar>
        </w:tblPrEx>
        <w:trPr>
          <w:trHeight w:val="357"/>
        </w:trPr>
        <w:tc>
          <w:tcPr>
            <w:tcW w:w="9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15F82BAB" w14:textId="655EE3A7" w:rsidR="00E263ED" w:rsidRPr="00870338" w:rsidRDefault="28CDCA65" w:rsidP="7C68111C">
            <w:pPr>
              <w:ind w:left="-4815" w:right="85" w:firstLine="4962"/>
              <w:jc w:val="left"/>
              <w:rPr>
                <w:rFonts w:asciiTheme="minorHAnsi" w:hAnsiTheme="minorHAnsi" w:cstheme="minorBidi"/>
                <w:color w:val="FFFFFF" w:themeColor="background1"/>
              </w:rPr>
            </w:pPr>
            <w:r w:rsidRPr="7C68111C">
              <w:rPr>
                <w:rFonts w:asciiTheme="minorHAnsi" w:hAnsiTheme="minorHAnsi" w:cstheme="minorBidi"/>
                <w:color w:val="FFFFFF" w:themeColor="background1"/>
                <w:sz w:val="20"/>
                <w:szCs w:val="20"/>
              </w:rPr>
              <w:t>SELECTION CRITERIA</w:t>
            </w:r>
          </w:p>
        </w:tc>
      </w:tr>
      <w:tr w:rsidR="00FF4A73" w:rsidRPr="00870338" w14:paraId="7AC1C063" w14:textId="77777777" w:rsidTr="009401A3">
        <w:tblPrEx>
          <w:tblCellMar>
            <w:top w:w="11" w:type="dxa"/>
            <w:left w:w="0" w:type="dxa"/>
            <w:right w:w="61" w:type="dxa"/>
          </w:tblCellMar>
        </w:tblPrEx>
        <w:trPr>
          <w:trHeight w:val="331"/>
        </w:trPr>
        <w:tc>
          <w:tcPr>
            <w:tcW w:w="9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vAlign w:val="center"/>
          </w:tcPr>
          <w:p w14:paraId="0B454055" w14:textId="6F9D8CDC" w:rsidR="00FF4A73" w:rsidRPr="00870338" w:rsidRDefault="00FF4A73" w:rsidP="00395A05">
            <w:pPr>
              <w:ind w:left="57"/>
              <w:jc w:val="center"/>
              <w:rPr>
                <w:rFonts w:asciiTheme="minorHAnsi" w:hAnsiTheme="minorHAnsi" w:cstheme="minorHAnsi"/>
              </w:rPr>
            </w:pPr>
            <w:r>
              <w:rPr>
                <w:rFonts w:asciiTheme="minorHAnsi" w:hAnsiTheme="minorHAnsi" w:cstheme="minorHAnsi"/>
                <w:sz w:val="20"/>
              </w:rPr>
              <w:t>ESSENTIAL KNOWLEDGE AND SKILLS</w:t>
            </w:r>
          </w:p>
        </w:tc>
      </w:tr>
      <w:tr w:rsidR="00803922" w:rsidRPr="00870338" w14:paraId="0F988AF0" w14:textId="77777777" w:rsidTr="00C60171">
        <w:tblPrEx>
          <w:tblCellMar>
            <w:top w:w="11" w:type="dxa"/>
            <w:left w:w="0" w:type="dxa"/>
            <w:right w:w="61" w:type="dxa"/>
          </w:tblCellMar>
        </w:tblPrEx>
        <w:trPr>
          <w:trHeight w:val="2222"/>
        </w:trPr>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4D3C0" w14:textId="77777777" w:rsidR="0057223A" w:rsidRPr="00B80ED9" w:rsidRDefault="0057223A" w:rsidP="00B80ED9">
            <w:pPr>
              <w:pStyle w:val="Bullet1"/>
              <w:numPr>
                <w:ilvl w:val="0"/>
                <w:numId w:val="19"/>
              </w:numPr>
              <w:ind w:left="413" w:hanging="284"/>
              <w:rPr>
                <w:rFonts w:cstheme="minorHAnsi"/>
                <w:color w:val="auto"/>
                <w:sz w:val="20"/>
                <w:szCs w:val="20"/>
              </w:rPr>
            </w:pPr>
            <w:r w:rsidRPr="00B80ED9">
              <w:rPr>
                <w:rFonts w:cstheme="minorHAnsi"/>
                <w:color w:val="auto"/>
                <w:sz w:val="20"/>
                <w:szCs w:val="20"/>
              </w:rPr>
              <w:t xml:space="preserve">Ability to seek assistance and support when required </w:t>
            </w:r>
          </w:p>
          <w:p w14:paraId="7E6C48E9" w14:textId="77777777" w:rsidR="0057223A" w:rsidRPr="00B80ED9" w:rsidRDefault="0057223A" w:rsidP="00B80ED9">
            <w:pPr>
              <w:pStyle w:val="Bullet1"/>
              <w:numPr>
                <w:ilvl w:val="0"/>
                <w:numId w:val="19"/>
              </w:numPr>
              <w:ind w:left="413" w:hanging="284"/>
              <w:rPr>
                <w:rFonts w:cstheme="minorHAnsi"/>
                <w:color w:val="auto"/>
                <w:sz w:val="20"/>
                <w:szCs w:val="20"/>
              </w:rPr>
            </w:pPr>
            <w:r w:rsidRPr="00B80ED9">
              <w:rPr>
                <w:rFonts w:cstheme="minorHAnsi"/>
                <w:color w:val="auto"/>
                <w:sz w:val="20"/>
                <w:szCs w:val="20"/>
              </w:rPr>
              <w:t>Ability to work as part of a team</w:t>
            </w:r>
          </w:p>
          <w:p w14:paraId="1B35FC85" w14:textId="77777777" w:rsidR="0057223A" w:rsidRPr="00B80ED9" w:rsidRDefault="0057223A" w:rsidP="00B80ED9">
            <w:pPr>
              <w:pStyle w:val="Bullet1"/>
              <w:numPr>
                <w:ilvl w:val="0"/>
                <w:numId w:val="19"/>
              </w:numPr>
              <w:ind w:left="413" w:hanging="284"/>
              <w:rPr>
                <w:rFonts w:cstheme="minorHAnsi"/>
                <w:color w:val="auto"/>
                <w:sz w:val="20"/>
                <w:szCs w:val="20"/>
              </w:rPr>
            </w:pPr>
            <w:r w:rsidRPr="00B80ED9">
              <w:rPr>
                <w:rFonts w:cstheme="minorHAnsi"/>
                <w:color w:val="auto"/>
                <w:sz w:val="20"/>
                <w:szCs w:val="20"/>
              </w:rPr>
              <w:t>Capacity to negotiate and resolve issues with a range of people</w:t>
            </w:r>
          </w:p>
          <w:p w14:paraId="49CD974D" w14:textId="0125471F" w:rsidR="00803922" w:rsidRPr="00B80ED9" w:rsidRDefault="0057223A" w:rsidP="00B80ED9">
            <w:pPr>
              <w:pStyle w:val="Bullet1"/>
              <w:numPr>
                <w:ilvl w:val="0"/>
                <w:numId w:val="19"/>
              </w:numPr>
              <w:ind w:left="413" w:hanging="284"/>
              <w:rPr>
                <w:rFonts w:cstheme="minorHAnsi"/>
                <w:color w:val="auto"/>
                <w:sz w:val="20"/>
                <w:szCs w:val="20"/>
              </w:rPr>
            </w:pPr>
            <w:r w:rsidRPr="00B80ED9">
              <w:rPr>
                <w:rFonts w:cstheme="minorHAnsi"/>
                <w:color w:val="auto"/>
                <w:sz w:val="20"/>
                <w:szCs w:val="20"/>
              </w:rPr>
              <w:t>Excellent communication and interpersonal skills</w:t>
            </w:r>
          </w:p>
        </w:tc>
        <w:tc>
          <w:tcPr>
            <w:tcW w:w="4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4772F" w14:textId="77777777" w:rsidR="0057223A" w:rsidRPr="00B80ED9" w:rsidRDefault="0057223A" w:rsidP="00B80ED9">
            <w:pPr>
              <w:pStyle w:val="Bullet1"/>
              <w:numPr>
                <w:ilvl w:val="0"/>
                <w:numId w:val="19"/>
              </w:numPr>
              <w:ind w:left="413" w:hanging="284"/>
              <w:rPr>
                <w:rFonts w:cstheme="minorHAnsi"/>
                <w:color w:val="auto"/>
                <w:sz w:val="20"/>
                <w:szCs w:val="20"/>
              </w:rPr>
            </w:pPr>
            <w:r w:rsidRPr="00B80ED9">
              <w:rPr>
                <w:rFonts w:cstheme="minorHAnsi"/>
                <w:color w:val="auto"/>
                <w:sz w:val="20"/>
                <w:szCs w:val="20"/>
              </w:rPr>
              <w:t xml:space="preserve">Knowledge of child development, and child behaviour </w:t>
            </w:r>
          </w:p>
          <w:p w14:paraId="6CFD144C" w14:textId="77777777" w:rsidR="0057223A" w:rsidRPr="00B80ED9" w:rsidRDefault="0057223A" w:rsidP="00B80ED9">
            <w:pPr>
              <w:pStyle w:val="Bullet1"/>
              <w:numPr>
                <w:ilvl w:val="0"/>
                <w:numId w:val="19"/>
              </w:numPr>
              <w:ind w:left="413" w:hanging="284"/>
              <w:rPr>
                <w:rFonts w:cstheme="minorHAnsi"/>
                <w:color w:val="auto"/>
                <w:sz w:val="20"/>
                <w:szCs w:val="20"/>
              </w:rPr>
            </w:pPr>
            <w:r w:rsidRPr="00B80ED9">
              <w:rPr>
                <w:rFonts w:cstheme="minorHAnsi"/>
                <w:color w:val="auto"/>
                <w:sz w:val="20"/>
                <w:szCs w:val="20"/>
              </w:rPr>
              <w:t>Knowledge of local beach and surroundings</w:t>
            </w:r>
          </w:p>
          <w:p w14:paraId="0DF1C829" w14:textId="440099BA" w:rsidR="00803922" w:rsidRPr="00B80ED9" w:rsidRDefault="0057223A" w:rsidP="00B80ED9">
            <w:pPr>
              <w:pStyle w:val="Bullet1"/>
              <w:numPr>
                <w:ilvl w:val="0"/>
                <w:numId w:val="19"/>
              </w:numPr>
              <w:ind w:left="413" w:hanging="284"/>
              <w:rPr>
                <w:rFonts w:cstheme="minorHAnsi"/>
                <w:color w:val="auto"/>
                <w:sz w:val="20"/>
                <w:szCs w:val="20"/>
              </w:rPr>
            </w:pPr>
            <w:r w:rsidRPr="00B80ED9">
              <w:rPr>
                <w:rFonts w:cstheme="minorHAnsi"/>
                <w:color w:val="auto"/>
                <w:sz w:val="20"/>
                <w:szCs w:val="20"/>
              </w:rPr>
              <w:t xml:space="preserve">Understanding of Safeguarding practices and member protection </w:t>
            </w:r>
          </w:p>
        </w:tc>
      </w:tr>
      <w:tr w:rsidR="00E66C10" w:rsidRPr="00870338" w14:paraId="43EF7AA3" w14:textId="77777777" w:rsidTr="7C68111C">
        <w:tblPrEx>
          <w:tblCellMar>
            <w:right w:w="115" w:type="dxa"/>
          </w:tblCellMar>
        </w:tblPrEx>
        <w:trPr>
          <w:trHeight w:val="170"/>
        </w:trPr>
        <w:tc>
          <w:tcPr>
            <w:tcW w:w="9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2381C1AB" w14:textId="49022902" w:rsidR="00E66C10" w:rsidRPr="00870338" w:rsidRDefault="00063A6D" w:rsidP="005948F8">
            <w:pPr>
              <w:jc w:val="center"/>
              <w:rPr>
                <w:rFonts w:asciiTheme="minorHAnsi" w:hAnsiTheme="minorHAnsi" w:cstheme="minorHAnsi"/>
                <w:sz w:val="22"/>
              </w:rPr>
            </w:pPr>
            <w:r>
              <w:rPr>
                <w:rFonts w:asciiTheme="minorHAnsi" w:hAnsiTheme="minorHAnsi" w:cstheme="minorHAnsi"/>
                <w:color w:val="FFFFFF" w:themeColor="background1"/>
                <w:sz w:val="20"/>
                <w:szCs w:val="20"/>
              </w:rPr>
              <w:t xml:space="preserve">PERSONAL </w:t>
            </w:r>
            <w:r w:rsidR="00E66C10" w:rsidRPr="00870338">
              <w:rPr>
                <w:rFonts w:asciiTheme="minorHAnsi" w:hAnsiTheme="minorHAnsi" w:cstheme="minorHAnsi"/>
                <w:color w:val="FFFFFF" w:themeColor="background1"/>
                <w:sz w:val="20"/>
                <w:szCs w:val="20"/>
              </w:rPr>
              <w:t>CHARAC</w:t>
            </w:r>
            <w:r w:rsidR="001E7363" w:rsidRPr="00870338">
              <w:rPr>
                <w:rFonts w:asciiTheme="minorHAnsi" w:hAnsiTheme="minorHAnsi" w:cstheme="minorHAnsi"/>
                <w:color w:val="FFFFFF" w:themeColor="background1"/>
                <w:sz w:val="20"/>
                <w:szCs w:val="20"/>
              </w:rPr>
              <w:t>T</w:t>
            </w:r>
            <w:r w:rsidR="00E66C10" w:rsidRPr="00870338">
              <w:rPr>
                <w:rFonts w:asciiTheme="minorHAnsi" w:hAnsiTheme="minorHAnsi" w:cstheme="minorHAnsi"/>
                <w:color w:val="FFFFFF" w:themeColor="background1"/>
                <w:sz w:val="20"/>
                <w:szCs w:val="20"/>
              </w:rPr>
              <w:t>ERISTICS</w:t>
            </w:r>
          </w:p>
        </w:tc>
      </w:tr>
      <w:tr w:rsidR="003D4C5C" w:rsidRPr="00870338" w14:paraId="1EBF45C3" w14:textId="77777777" w:rsidTr="0057223A">
        <w:tblPrEx>
          <w:tblCellMar>
            <w:right w:w="115" w:type="dxa"/>
          </w:tblCellMar>
        </w:tblPrEx>
        <w:trPr>
          <w:trHeight w:val="1737"/>
        </w:trPr>
        <w:tc>
          <w:tcPr>
            <w:tcW w:w="495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D485070" w14:textId="77777777" w:rsidR="0057223A" w:rsidRPr="00B80ED9" w:rsidRDefault="0057223A" w:rsidP="00EF5F27">
            <w:pPr>
              <w:pStyle w:val="Bullet1"/>
              <w:numPr>
                <w:ilvl w:val="0"/>
                <w:numId w:val="19"/>
              </w:numPr>
              <w:spacing w:after="0"/>
              <w:ind w:left="313" w:hanging="284"/>
              <w:rPr>
                <w:rFonts w:cstheme="minorHAnsi"/>
                <w:color w:val="auto"/>
                <w:sz w:val="20"/>
                <w:szCs w:val="20"/>
              </w:rPr>
            </w:pPr>
            <w:r w:rsidRPr="00B80ED9">
              <w:rPr>
                <w:rFonts w:cstheme="minorHAnsi"/>
                <w:color w:val="auto"/>
                <w:sz w:val="20"/>
                <w:szCs w:val="20"/>
              </w:rPr>
              <w:t>Ability to adapt style</w:t>
            </w:r>
          </w:p>
          <w:p w14:paraId="4A42AF87" w14:textId="77777777" w:rsidR="0057223A" w:rsidRPr="00B80ED9" w:rsidRDefault="0057223A" w:rsidP="00B80ED9">
            <w:pPr>
              <w:pStyle w:val="Bullet1"/>
              <w:numPr>
                <w:ilvl w:val="0"/>
                <w:numId w:val="19"/>
              </w:numPr>
              <w:ind w:left="313" w:hanging="284"/>
              <w:rPr>
                <w:rFonts w:cstheme="minorHAnsi"/>
                <w:color w:val="auto"/>
                <w:sz w:val="20"/>
                <w:szCs w:val="20"/>
              </w:rPr>
            </w:pPr>
            <w:r w:rsidRPr="00B80ED9">
              <w:rPr>
                <w:rFonts w:cstheme="minorHAnsi"/>
                <w:color w:val="auto"/>
                <w:sz w:val="20"/>
                <w:szCs w:val="20"/>
              </w:rPr>
              <w:t>Ability to work with a range of people</w:t>
            </w:r>
          </w:p>
          <w:p w14:paraId="7B54BBE2" w14:textId="77777777" w:rsidR="0057223A" w:rsidRPr="00B80ED9" w:rsidRDefault="0057223A" w:rsidP="00B80ED9">
            <w:pPr>
              <w:pStyle w:val="Bullet1"/>
              <w:numPr>
                <w:ilvl w:val="0"/>
                <w:numId w:val="19"/>
              </w:numPr>
              <w:ind w:left="313" w:hanging="284"/>
              <w:rPr>
                <w:rFonts w:cstheme="minorHAnsi"/>
                <w:color w:val="auto"/>
                <w:sz w:val="20"/>
                <w:szCs w:val="20"/>
              </w:rPr>
            </w:pPr>
            <w:r w:rsidRPr="00B80ED9">
              <w:rPr>
                <w:rFonts w:cstheme="minorHAnsi"/>
                <w:color w:val="auto"/>
                <w:sz w:val="20"/>
                <w:szCs w:val="20"/>
              </w:rPr>
              <w:t>Confident</w:t>
            </w:r>
          </w:p>
          <w:p w14:paraId="7CB8D83D" w14:textId="77777777" w:rsidR="0057223A" w:rsidRPr="00B80ED9" w:rsidRDefault="0057223A" w:rsidP="00B80ED9">
            <w:pPr>
              <w:pStyle w:val="Bullet1"/>
              <w:numPr>
                <w:ilvl w:val="0"/>
                <w:numId w:val="19"/>
              </w:numPr>
              <w:ind w:left="313" w:hanging="284"/>
              <w:rPr>
                <w:rFonts w:cstheme="minorHAnsi"/>
                <w:color w:val="auto"/>
                <w:sz w:val="20"/>
                <w:szCs w:val="20"/>
              </w:rPr>
            </w:pPr>
            <w:r w:rsidRPr="00B80ED9">
              <w:rPr>
                <w:rFonts w:cstheme="minorHAnsi"/>
                <w:color w:val="auto"/>
                <w:sz w:val="20"/>
                <w:szCs w:val="20"/>
              </w:rPr>
              <w:t xml:space="preserve">Friendly, </w:t>
            </w:r>
            <w:proofErr w:type="gramStart"/>
            <w:r w:rsidRPr="00B80ED9">
              <w:rPr>
                <w:rFonts w:cstheme="minorHAnsi"/>
                <w:color w:val="auto"/>
                <w:sz w:val="20"/>
                <w:szCs w:val="20"/>
              </w:rPr>
              <w:t>positive</w:t>
            </w:r>
            <w:proofErr w:type="gramEnd"/>
            <w:r w:rsidRPr="00B80ED9">
              <w:rPr>
                <w:rFonts w:cstheme="minorHAnsi"/>
                <w:color w:val="auto"/>
                <w:sz w:val="20"/>
                <w:szCs w:val="20"/>
              </w:rPr>
              <w:t xml:space="preserve"> and enthusiastic</w:t>
            </w:r>
          </w:p>
          <w:p w14:paraId="5F3C9430" w14:textId="68C28A16" w:rsidR="0057223A" w:rsidRPr="00B80ED9" w:rsidRDefault="0057223A" w:rsidP="00B80ED9">
            <w:pPr>
              <w:pStyle w:val="Bullet1"/>
              <w:numPr>
                <w:ilvl w:val="0"/>
                <w:numId w:val="19"/>
              </w:numPr>
              <w:ind w:left="313" w:hanging="284"/>
              <w:rPr>
                <w:rFonts w:cstheme="minorHAnsi"/>
                <w:color w:val="auto"/>
                <w:sz w:val="20"/>
                <w:szCs w:val="20"/>
              </w:rPr>
            </w:pPr>
            <w:r w:rsidRPr="00B80ED9">
              <w:rPr>
                <w:rFonts w:cstheme="minorHAnsi"/>
                <w:color w:val="auto"/>
                <w:sz w:val="20"/>
                <w:szCs w:val="20"/>
              </w:rPr>
              <w:t xml:space="preserve">Good prioritisation skills </w:t>
            </w:r>
          </w:p>
        </w:tc>
        <w:tc>
          <w:tcPr>
            <w:tcW w:w="4824" w:type="dxa"/>
            <w:tcBorders>
              <w:top w:val="single" w:sz="4" w:space="0" w:color="000000" w:themeColor="text1"/>
              <w:left w:val="single" w:sz="4" w:space="0" w:color="000000" w:themeColor="text1"/>
              <w:bottom w:val="single" w:sz="4" w:space="0" w:color="auto"/>
              <w:right w:val="single" w:sz="4" w:space="0" w:color="000000" w:themeColor="text1"/>
            </w:tcBorders>
          </w:tcPr>
          <w:p w14:paraId="393B0A8B" w14:textId="77777777" w:rsidR="0057223A" w:rsidRPr="00B80ED9" w:rsidRDefault="0057223A" w:rsidP="00EF5F27">
            <w:pPr>
              <w:pStyle w:val="Bullet1"/>
              <w:numPr>
                <w:ilvl w:val="0"/>
                <w:numId w:val="19"/>
              </w:numPr>
              <w:spacing w:before="0"/>
              <w:ind w:left="313" w:hanging="284"/>
              <w:rPr>
                <w:rFonts w:cstheme="minorHAnsi"/>
                <w:color w:val="auto"/>
                <w:sz w:val="20"/>
                <w:szCs w:val="20"/>
              </w:rPr>
            </w:pPr>
            <w:r w:rsidRPr="00B80ED9">
              <w:rPr>
                <w:rFonts w:cstheme="minorHAnsi"/>
                <w:color w:val="auto"/>
                <w:sz w:val="20"/>
                <w:szCs w:val="20"/>
              </w:rPr>
              <w:t>Good time management</w:t>
            </w:r>
          </w:p>
          <w:p w14:paraId="2910361D" w14:textId="77777777" w:rsidR="0057223A" w:rsidRPr="00B80ED9" w:rsidRDefault="0057223A" w:rsidP="00B80ED9">
            <w:pPr>
              <w:pStyle w:val="Bullet1"/>
              <w:numPr>
                <w:ilvl w:val="0"/>
                <w:numId w:val="19"/>
              </w:numPr>
              <w:ind w:left="313" w:hanging="284"/>
              <w:rPr>
                <w:rFonts w:cstheme="minorHAnsi"/>
                <w:color w:val="auto"/>
                <w:sz w:val="20"/>
                <w:szCs w:val="20"/>
              </w:rPr>
            </w:pPr>
            <w:r w:rsidRPr="00B80ED9">
              <w:rPr>
                <w:rFonts w:cstheme="minorHAnsi"/>
                <w:color w:val="auto"/>
                <w:sz w:val="20"/>
                <w:szCs w:val="20"/>
              </w:rPr>
              <w:t>Organised</w:t>
            </w:r>
          </w:p>
          <w:p w14:paraId="6DF8B22D" w14:textId="77777777" w:rsidR="0057223A" w:rsidRPr="00B80ED9" w:rsidRDefault="0057223A" w:rsidP="00B80ED9">
            <w:pPr>
              <w:pStyle w:val="Bullet1"/>
              <w:numPr>
                <w:ilvl w:val="0"/>
                <w:numId w:val="19"/>
              </w:numPr>
              <w:ind w:left="313" w:hanging="284"/>
              <w:rPr>
                <w:rFonts w:cstheme="minorHAnsi"/>
                <w:color w:val="auto"/>
                <w:sz w:val="20"/>
                <w:szCs w:val="20"/>
              </w:rPr>
            </w:pPr>
            <w:r w:rsidRPr="00B80ED9">
              <w:rPr>
                <w:rFonts w:cstheme="minorHAnsi"/>
                <w:color w:val="auto"/>
                <w:sz w:val="20"/>
                <w:szCs w:val="20"/>
              </w:rPr>
              <w:t>Passionate</w:t>
            </w:r>
          </w:p>
          <w:p w14:paraId="78D858A9" w14:textId="77777777" w:rsidR="0057223A" w:rsidRPr="00B80ED9" w:rsidRDefault="0057223A" w:rsidP="00B80ED9">
            <w:pPr>
              <w:pStyle w:val="Bullet1"/>
              <w:numPr>
                <w:ilvl w:val="0"/>
                <w:numId w:val="19"/>
              </w:numPr>
              <w:ind w:left="313" w:hanging="284"/>
              <w:rPr>
                <w:rFonts w:cstheme="minorHAnsi"/>
                <w:color w:val="auto"/>
                <w:sz w:val="20"/>
                <w:szCs w:val="20"/>
              </w:rPr>
            </w:pPr>
            <w:r w:rsidRPr="00B80ED9">
              <w:rPr>
                <w:rFonts w:cstheme="minorHAnsi"/>
                <w:color w:val="auto"/>
                <w:sz w:val="20"/>
                <w:szCs w:val="20"/>
              </w:rPr>
              <w:t>Professional yet affable</w:t>
            </w:r>
          </w:p>
          <w:p w14:paraId="564E8E8B" w14:textId="1ECE5664" w:rsidR="003D4C5C" w:rsidRPr="00B80ED9" w:rsidRDefault="0057223A" w:rsidP="00B80ED9">
            <w:pPr>
              <w:pStyle w:val="Bullet1"/>
              <w:numPr>
                <w:ilvl w:val="0"/>
                <w:numId w:val="19"/>
              </w:numPr>
              <w:ind w:left="313" w:hanging="284"/>
              <w:rPr>
                <w:rFonts w:cstheme="minorHAnsi"/>
                <w:color w:val="auto"/>
                <w:sz w:val="20"/>
                <w:szCs w:val="20"/>
              </w:rPr>
            </w:pPr>
            <w:r w:rsidRPr="00B80ED9">
              <w:rPr>
                <w:rFonts w:cstheme="minorHAnsi"/>
                <w:color w:val="auto"/>
                <w:sz w:val="20"/>
                <w:szCs w:val="20"/>
              </w:rPr>
              <w:t>Resilient</w:t>
            </w:r>
          </w:p>
        </w:tc>
      </w:tr>
      <w:tr w:rsidR="004B044D" w:rsidRPr="00870338" w14:paraId="61B74A05" w14:textId="77777777" w:rsidTr="7C68111C">
        <w:tblPrEx>
          <w:tblCellMar>
            <w:right w:w="115" w:type="dxa"/>
          </w:tblCellMar>
        </w:tblPrEx>
        <w:trPr>
          <w:trHeight w:val="121"/>
        </w:trPr>
        <w:tc>
          <w:tcPr>
            <w:tcW w:w="9775"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002060"/>
            <w:vAlign w:val="center"/>
          </w:tcPr>
          <w:p w14:paraId="3F274CBA" w14:textId="4C4EFDD5" w:rsidR="004B044D" w:rsidRPr="005948F8" w:rsidRDefault="004B044D" w:rsidP="005948F8">
            <w:pPr>
              <w:pStyle w:val="Bullet1"/>
              <w:spacing w:before="0" w:after="0"/>
              <w:ind w:left="284" w:hanging="284"/>
              <w:jc w:val="center"/>
              <w:rPr>
                <w:rFonts w:cstheme="minorHAnsi"/>
                <w:b/>
                <w:bCs/>
                <w:color w:val="auto"/>
                <w:sz w:val="20"/>
                <w:szCs w:val="20"/>
              </w:rPr>
            </w:pPr>
            <w:r w:rsidRPr="005948F8">
              <w:rPr>
                <w:rFonts w:cstheme="minorHAnsi"/>
                <w:b/>
                <w:bCs/>
                <w:color w:val="FFFFFF" w:themeColor="background1"/>
                <w:sz w:val="20"/>
              </w:rPr>
              <w:t>KEY STAKEHOLDER RELATIONSHIPS</w:t>
            </w:r>
          </w:p>
        </w:tc>
      </w:tr>
      <w:tr w:rsidR="00A26A4D" w:rsidRPr="00870338" w14:paraId="26688D13" w14:textId="77777777" w:rsidTr="00A26A4D">
        <w:tblPrEx>
          <w:tblCellMar>
            <w:right w:w="115" w:type="dxa"/>
          </w:tblCellMar>
        </w:tblPrEx>
        <w:trPr>
          <w:trHeight w:val="1440"/>
        </w:trPr>
        <w:tc>
          <w:tcPr>
            <w:tcW w:w="495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A6901CB" w14:textId="77777777" w:rsidR="00A26A4D" w:rsidRPr="003374AB" w:rsidRDefault="00A26A4D" w:rsidP="00A26A4D">
            <w:pPr>
              <w:pStyle w:val="Bullet1"/>
              <w:numPr>
                <w:ilvl w:val="0"/>
                <w:numId w:val="19"/>
              </w:numPr>
              <w:spacing w:before="0"/>
              <w:ind w:left="284" w:hanging="284"/>
              <w:rPr>
                <w:rFonts w:cstheme="minorHAnsi"/>
                <w:color w:val="auto"/>
                <w:sz w:val="20"/>
                <w:szCs w:val="20"/>
              </w:rPr>
            </w:pPr>
            <w:r w:rsidRPr="003374AB">
              <w:rPr>
                <w:rFonts w:cstheme="minorHAnsi"/>
                <w:color w:val="auto"/>
                <w:sz w:val="20"/>
                <w:szCs w:val="20"/>
              </w:rPr>
              <w:t>Age Managers</w:t>
            </w:r>
          </w:p>
          <w:p w14:paraId="53AD6FAD" w14:textId="77777777" w:rsidR="00A26A4D" w:rsidRPr="003374AB" w:rsidRDefault="00A26A4D" w:rsidP="00A26A4D">
            <w:pPr>
              <w:pStyle w:val="Bullet1"/>
              <w:numPr>
                <w:ilvl w:val="0"/>
                <w:numId w:val="19"/>
              </w:numPr>
              <w:ind w:left="284" w:hanging="284"/>
              <w:rPr>
                <w:rFonts w:cstheme="minorHAnsi"/>
                <w:color w:val="auto"/>
                <w:sz w:val="20"/>
                <w:szCs w:val="20"/>
              </w:rPr>
            </w:pPr>
            <w:r w:rsidRPr="003374AB">
              <w:rPr>
                <w:rFonts w:cstheme="minorHAnsi"/>
                <w:color w:val="auto"/>
                <w:sz w:val="20"/>
                <w:szCs w:val="20"/>
              </w:rPr>
              <w:t xml:space="preserve">Nippers and Nipper Parents </w:t>
            </w:r>
          </w:p>
          <w:p w14:paraId="3FA22BD2" w14:textId="5BAD806D" w:rsidR="00A26A4D" w:rsidRPr="003374AB" w:rsidRDefault="00A26A4D" w:rsidP="00A26A4D">
            <w:pPr>
              <w:pStyle w:val="Bullet1"/>
              <w:numPr>
                <w:ilvl w:val="0"/>
                <w:numId w:val="19"/>
              </w:numPr>
              <w:spacing w:before="0"/>
              <w:ind w:left="284" w:hanging="284"/>
              <w:rPr>
                <w:rFonts w:ascii="Calibri" w:eastAsia="Calibri" w:hAnsi="Calibri" w:cs="Calibri"/>
                <w:color w:val="000000" w:themeColor="text1"/>
                <w:sz w:val="20"/>
                <w:szCs w:val="20"/>
              </w:rPr>
            </w:pPr>
            <w:r w:rsidRPr="003374AB">
              <w:rPr>
                <w:rFonts w:cstheme="minorHAnsi"/>
                <w:color w:val="auto"/>
                <w:sz w:val="20"/>
                <w:szCs w:val="20"/>
              </w:rPr>
              <w:t>Previous and other current holders of the role</w:t>
            </w:r>
          </w:p>
          <w:p w14:paraId="337F4E16" w14:textId="156F0F4E" w:rsidR="00A26A4D" w:rsidRPr="003374AB" w:rsidRDefault="00302D75" w:rsidP="00302D75">
            <w:pPr>
              <w:pStyle w:val="Bullet1"/>
              <w:numPr>
                <w:ilvl w:val="0"/>
                <w:numId w:val="19"/>
              </w:numPr>
              <w:spacing w:before="0"/>
              <w:ind w:left="284" w:hanging="284"/>
              <w:rPr>
                <w:rFonts w:ascii="Calibri" w:eastAsia="Calibri" w:hAnsi="Calibri" w:cs="Calibri"/>
                <w:color w:val="000000" w:themeColor="text1"/>
                <w:sz w:val="20"/>
                <w:szCs w:val="20"/>
              </w:rPr>
            </w:pPr>
            <w:r w:rsidRPr="003374AB">
              <w:rPr>
                <w:rFonts w:ascii="Calibri" w:eastAsia="Calibri" w:hAnsi="Calibri" w:cs="Calibri"/>
                <w:color w:val="000000" w:themeColor="text1"/>
                <w:sz w:val="20"/>
                <w:szCs w:val="20"/>
              </w:rPr>
              <w:t>SLS Club Member Protection Information Officer</w:t>
            </w:r>
          </w:p>
        </w:tc>
        <w:tc>
          <w:tcPr>
            <w:tcW w:w="482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A1E2399" w14:textId="77777777" w:rsidR="00302D75" w:rsidRPr="003374AB" w:rsidRDefault="00302D75" w:rsidP="00302D75">
            <w:pPr>
              <w:pStyle w:val="Bullet1"/>
              <w:numPr>
                <w:ilvl w:val="0"/>
                <w:numId w:val="19"/>
              </w:numPr>
              <w:spacing w:before="0"/>
              <w:ind w:left="284" w:hanging="284"/>
              <w:rPr>
                <w:rFonts w:cstheme="minorHAnsi"/>
                <w:color w:val="auto"/>
                <w:sz w:val="20"/>
                <w:szCs w:val="20"/>
              </w:rPr>
            </w:pPr>
            <w:r w:rsidRPr="003374AB">
              <w:rPr>
                <w:rFonts w:cstheme="minorHAnsi"/>
                <w:color w:val="auto"/>
                <w:sz w:val="20"/>
                <w:szCs w:val="20"/>
              </w:rPr>
              <w:t>SLS Club Management Team members</w:t>
            </w:r>
          </w:p>
          <w:p w14:paraId="01488073" w14:textId="77777777" w:rsidR="00302D75" w:rsidRPr="003374AB" w:rsidRDefault="00302D75" w:rsidP="00302D75">
            <w:pPr>
              <w:pStyle w:val="Bullet1"/>
              <w:numPr>
                <w:ilvl w:val="0"/>
                <w:numId w:val="19"/>
              </w:numPr>
              <w:spacing w:before="0"/>
              <w:ind w:left="284" w:hanging="284"/>
              <w:rPr>
                <w:rFonts w:cstheme="minorHAnsi"/>
                <w:color w:val="auto"/>
                <w:sz w:val="20"/>
                <w:szCs w:val="20"/>
              </w:rPr>
            </w:pPr>
            <w:r w:rsidRPr="003374AB">
              <w:rPr>
                <w:rFonts w:cstheme="minorHAnsi"/>
                <w:color w:val="auto"/>
                <w:sz w:val="20"/>
                <w:szCs w:val="20"/>
              </w:rPr>
              <w:t>SLSNSW Branch and SLSNSW authorities</w:t>
            </w:r>
          </w:p>
          <w:p w14:paraId="35820781" w14:textId="77777777" w:rsidR="00A26A4D" w:rsidRPr="003374AB" w:rsidRDefault="00302D75" w:rsidP="00302D75">
            <w:pPr>
              <w:pStyle w:val="Bullet1"/>
              <w:numPr>
                <w:ilvl w:val="0"/>
                <w:numId w:val="19"/>
              </w:numPr>
              <w:spacing w:before="0"/>
              <w:ind w:left="284" w:hanging="284"/>
              <w:rPr>
                <w:rFonts w:ascii="Calibri" w:eastAsia="Calibri" w:hAnsi="Calibri" w:cs="Calibri"/>
                <w:color w:val="000000" w:themeColor="text1"/>
                <w:sz w:val="20"/>
                <w:szCs w:val="20"/>
              </w:rPr>
            </w:pPr>
            <w:r w:rsidRPr="003374AB">
              <w:rPr>
                <w:rFonts w:cstheme="minorHAnsi"/>
                <w:color w:val="auto"/>
                <w:sz w:val="20"/>
                <w:szCs w:val="20"/>
              </w:rPr>
              <w:t>Water Safety Supervisor and Teams</w:t>
            </w:r>
          </w:p>
          <w:p w14:paraId="7A8DA10E" w14:textId="2BC48268" w:rsidR="003374AB" w:rsidRPr="003374AB" w:rsidRDefault="003374AB" w:rsidP="00302D75">
            <w:pPr>
              <w:pStyle w:val="Bullet1"/>
              <w:numPr>
                <w:ilvl w:val="0"/>
                <w:numId w:val="19"/>
              </w:numPr>
              <w:spacing w:before="0"/>
              <w:ind w:left="284" w:hanging="284"/>
              <w:rPr>
                <w:rFonts w:ascii="Calibri" w:eastAsia="Calibri" w:hAnsi="Calibri" w:cs="Calibri"/>
                <w:color w:val="000000" w:themeColor="text1"/>
                <w:sz w:val="20"/>
                <w:szCs w:val="20"/>
              </w:rPr>
            </w:pPr>
            <w:r w:rsidRPr="003374AB">
              <w:rPr>
                <w:rFonts w:ascii="Calibri" w:eastAsia="Calibri" w:hAnsi="Calibri" w:cs="Calibri"/>
                <w:color w:val="000000" w:themeColor="text1"/>
                <w:sz w:val="20"/>
                <w:szCs w:val="20"/>
              </w:rPr>
              <w:t>SLS Club Safety Officer</w:t>
            </w:r>
          </w:p>
        </w:tc>
      </w:tr>
    </w:tbl>
    <w:p w14:paraId="7330536A" w14:textId="62692B39" w:rsidR="003D4846" w:rsidRPr="00870338" w:rsidRDefault="003D4846" w:rsidP="00D172AA">
      <w:pPr>
        <w:jc w:val="both"/>
        <w:rPr>
          <w:rFonts w:asciiTheme="minorHAnsi" w:hAnsiTheme="minorHAnsi" w:cstheme="minorHAnsi"/>
          <w:sz w:val="10"/>
          <w:szCs w:val="10"/>
        </w:rPr>
      </w:pPr>
    </w:p>
    <w:sectPr w:rsidR="003D4846" w:rsidRPr="00870338" w:rsidSect="006E257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426" w:right="1080" w:bottom="426" w:left="1080" w:header="720" w:footer="34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4AD70" w14:textId="77777777" w:rsidR="008F4442" w:rsidRDefault="008F4442" w:rsidP="00C92B76">
      <w:pPr>
        <w:spacing w:line="240" w:lineRule="auto"/>
      </w:pPr>
      <w:r>
        <w:separator/>
      </w:r>
    </w:p>
  </w:endnote>
  <w:endnote w:type="continuationSeparator" w:id="0">
    <w:p w14:paraId="632DF3C0" w14:textId="77777777" w:rsidR="008F4442" w:rsidRDefault="008F4442" w:rsidP="00C92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25F1B" w14:textId="77777777" w:rsidR="00775729" w:rsidRDefault="00775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D56D2" w14:textId="0A719C52" w:rsidR="00B50C06" w:rsidRPr="00775729" w:rsidRDefault="00775729" w:rsidP="00775729">
    <w:pPr>
      <w:pStyle w:val="Footer"/>
      <w:jc w:val="left"/>
    </w:pPr>
    <w:r w:rsidRPr="00D23FAC">
      <w:rPr>
        <w:rFonts w:asciiTheme="minorHAnsi" w:hAnsiTheme="minorHAnsi" w:cstheme="minorHAnsi"/>
        <w:b w:val="0"/>
        <w:bCs/>
        <w:color w:val="FF0000"/>
        <w:sz w:val="16"/>
        <w:szCs w:val="16"/>
      </w:rPr>
      <w:t xml:space="preserve">[SLSC Name] </w:t>
    </w:r>
    <w:proofErr w:type="gramStart"/>
    <w:r w:rsidRPr="00D23FAC">
      <w:rPr>
        <w:rFonts w:asciiTheme="minorHAnsi" w:hAnsiTheme="minorHAnsi" w:cstheme="minorHAnsi"/>
        <w:b w:val="0"/>
        <w:bCs/>
        <w:color w:val="FF0000"/>
        <w:sz w:val="16"/>
        <w:szCs w:val="16"/>
      </w:rPr>
      <w:t>v.[</w:t>
    </w:r>
    <w:proofErr w:type="gramEnd"/>
    <w:r w:rsidRPr="00D23FAC">
      <w:rPr>
        <w:rFonts w:asciiTheme="minorHAnsi" w:hAnsiTheme="minorHAnsi" w:cstheme="minorHAnsi"/>
        <w:b w:val="0"/>
        <w:bCs/>
        <w:color w:val="FF0000"/>
        <w:sz w:val="16"/>
        <w:szCs w:val="16"/>
      </w:rPr>
      <w:t>DD] [Month]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D3C8" w14:textId="77777777" w:rsidR="00775729" w:rsidRDefault="00775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B742A" w14:textId="77777777" w:rsidR="008F4442" w:rsidRDefault="008F4442" w:rsidP="00C92B76">
      <w:pPr>
        <w:spacing w:line="240" w:lineRule="auto"/>
      </w:pPr>
      <w:r>
        <w:separator/>
      </w:r>
    </w:p>
  </w:footnote>
  <w:footnote w:type="continuationSeparator" w:id="0">
    <w:p w14:paraId="6B0A996E" w14:textId="77777777" w:rsidR="008F4442" w:rsidRDefault="008F4442" w:rsidP="00C92B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AFAFB" w14:textId="77777777" w:rsidR="00775729" w:rsidRDefault="00775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C29B" w14:textId="66D94DD9" w:rsidR="00B50C06" w:rsidRDefault="00B50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675B" w14:textId="77777777" w:rsidR="00775729" w:rsidRDefault="00775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5pt;height:17pt" o:bullet="t">
        <v:imagedata r:id="rId1" o:title="bullet"/>
      </v:shape>
    </w:pict>
  </w:numPicBullet>
  <w:abstractNum w:abstractNumId="0" w15:restartNumberingAfterBreak="0">
    <w:nsid w:val="08722FFF"/>
    <w:multiLevelType w:val="hybridMultilevel"/>
    <w:tmpl w:val="156AE076"/>
    <w:lvl w:ilvl="0" w:tplc="A4F833C2">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0A412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4A576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00712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A63A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083AA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D26BB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2ABBB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CE112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324BEF"/>
    <w:multiLevelType w:val="hybridMultilevel"/>
    <w:tmpl w:val="BAD2C418"/>
    <w:lvl w:ilvl="0" w:tplc="4202BEF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4CA1D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68049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72775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CC6344">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C656A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4583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2AA674">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8652E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A856CC"/>
    <w:multiLevelType w:val="hybridMultilevel"/>
    <w:tmpl w:val="D9808920"/>
    <w:lvl w:ilvl="0" w:tplc="37CE6928">
      <w:start w:val="1"/>
      <w:numFmt w:val="bullet"/>
      <w:lvlText w:val=""/>
      <w:lvlJc w:val="left"/>
      <w:pPr>
        <w:ind w:left="1440" w:hanging="360"/>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D57835"/>
    <w:multiLevelType w:val="hybridMultilevel"/>
    <w:tmpl w:val="FFF4F164"/>
    <w:lvl w:ilvl="0" w:tplc="6B5070E6">
      <w:start w:val="1"/>
      <w:numFmt w:val="bullet"/>
      <w:lvlText w:val=""/>
      <w:lvlJc w:val="left"/>
      <w:pPr>
        <w:tabs>
          <w:tab w:val="num" w:pos="567"/>
        </w:tabs>
        <w:ind w:left="567" w:hanging="567"/>
      </w:pPr>
      <w:rPr>
        <w:rFonts w:ascii="Symbol" w:hAnsi="Symbol" w:hint="default"/>
        <w:color w:val="auto"/>
        <w:spacing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57C40"/>
    <w:multiLevelType w:val="hybridMultilevel"/>
    <w:tmpl w:val="E1F27B58"/>
    <w:lvl w:ilvl="0" w:tplc="5F162340">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92164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08564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2E209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F6238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C8C43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0419B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2695A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6E2E7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FF6F33"/>
    <w:multiLevelType w:val="hybridMultilevel"/>
    <w:tmpl w:val="8A78C1CC"/>
    <w:lvl w:ilvl="0" w:tplc="66042B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DCAB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B8315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F8C2C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747E2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6684D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72F15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EA7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4D0C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8052A7"/>
    <w:multiLevelType w:val="hybridMultilevel"/>
    <w:tmpl w:val="9F32C424"/>
    <w:lvl w:ilvl="0" w:tplc="815C1E70">
      <w:start w:val="1"/>
      <w:numFmt w:val="bullet"/>
      <w:lvlText w:val="•"/>
      <w:lvlJc w:val="left"/>
      <w:pPr>
        <w:ind w:left="85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7" w15:restartNumberingAfterBreak="0">
    <w:nsid w:val="470B22CE"/>
    <w:multiLevelType w:val="hybridMultilevel"/>
    <w:tmpl w:val="C1FED662"/>
    <w:lvl w:ilvl="0" w:tplc="30801CF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1CEF2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F0E32A">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BE97E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BCDE14">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BEA20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F892C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048CD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42530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F56C15"/>
    <w:multiLevelType w:val="multilevel"/>
    <w:tmpl w:val="6EC2A736"/>
    <w:lvl w:ilvl="0">
      <w:start w:val="1"/>
      <w:numFmt w:val="bullet"/>
      <w:lvlText w:val=""/>
      <w:lvlJc w:val="left"/>
      <w:pPr>
        <w:ind w:left="284" w:hanging="284"/>
      </w:pPr>
      <w:rPr>
        <w:rFonts w:ascii="Symbol" w:hAnsi="Symbol" w:hint="default"/>
        <w:color w:val="auto"/>
        <w:sz w:val="16"/>
      </w:rPr>
    </w:lvl>
    <w:lvl w:ilvl="1">
      <w:start w:val="1"/>
      <w:numFmt w:val="bullet"/>
      <w:lvlText w:val="•"/>
      <w:lvlJc w:val="left"/>
      <w:pPr>
        <w:ind w:left="567" w:hanging="283"/>
      </w:pPr>
      <w:rPr>
        <w:rFonts w:ascii="Arial" w:eastAsia="Arial" w:hAnsi="Arial" w:cs="Arial" w:hint="default"/>
        <w:b w:val="0"/>
        <w:i w:val="0"/>
        <w:strike w:val="0"/>
        <w:dstrike w:val="0"/>
        <w:color w:val="000000"/>
        <w:spacing w:val="0"/>
        <w:sz w:val="20"/>
        <w:szCs w:val="20"/>
        <w:u w:val="none" w:color="000000"/>
        <w:bdr w:val="none" w:sz="0" w:space="0" w:color="auto"/>
        <w:shd w:val="clear" w:color="auto" w:fill="auto"/>
        <w:vertAlign w:val="baseline"/>
      </w:rPr>
    </w:lvl>
    <w:lvl w:ilvl="2">
      <w:start w:val="1"/>
      <w:numFmt w:val="bullet"/>
      <w:lvlText w:val=""/>
      <w:lvlPicBulletId w:val="0"/>
      <w:lvlJc w:val="left"/>
      <w:pPr>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3C2401"/>
    <w:multiLevelType w:val="hybridMultilevel"/>
    <w:tmpl w:val="FD4E3BDA"/>
    <w:lvl w:ilvl="0" w:tplc="7414A008">
      <w:start w:val="1"/>
      <w:numFmt w:val="bullet"/>
      <w:lvlText w:val="•"/>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2E3028">
      <w:start w:val="1"/>
      <w:numFmt w:val="bullet"/>
      <w:lvlText w:val="o"/>
      <w:lvlJc w:val="left"/>
      <w:pPr>
        <w:ind w:left="1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54A24E">
      <w:start w:val="1"/>
      <w:numFmt w:val="bullet"/>
      <w:lvlText w:val="▪"/>
      <w:lvlJc w:val="left"/>
      <w:pPr>
        <w:ind w:left="1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5497A8">
      <w:start w:val="1"/>
      <w:numFmt w:val="bullet"/>
      <w:lvlText w:val="•"/>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E6F6F6">
      <w:start w:val="1"/>
      <w:numFmt w:val="bullet"/>
      <w:lvlText w:val="o"/>
      <w:lvlJc w:val="left"/>
      <w:pPr>
        <w:ind w:left="3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125D5C">
      <w:start w:val="1"/>
      <w:numFmt w:val="bullet"/>
      <w:lvlText w:val="▪"/>
      <w:lvlJc w:val="left"/>
      <w:pPr>
        <w:ind w:left="4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DA4A20">
      <w:start w:val="1"/>
      <w:numFmt w:val="bullet"/>
      <w:lvlText w:val="•"/>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985844">
      <w:start w:val="1"/>
      <w:numFmt w:val="bullet"/>
      <w:lvlText w:val="o"/>
      <w:lvlJc w:val="left"/>
      <w:pPr>
        <w:ind w:left="5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083196">
      <w:start w:val="1"/>
      <w:numFmt w:val="bullet"/>
      <w:lvlText w:val="▪"/>
      <w:lvlJc w:val="left"/>
      <w:pPr>
        <w:ind w:left="6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AA2D92"/>
    <w:multiLevelType w:val="hybridMultilevel"/>
    <w:tmpl w:val="1774179A"/>
    <w:lvl w:ilvl="0" w:tplc="66042B4A">
      <w:start w:val="1"/>
      <w:numFmt w:val="bullet"/>
      <w:lvlText w:val="•"/>
      <w:lvlJc w:val="left"/>
      <w:pPr>
        <w:tabs>
          <w:tab w:val="num" w:pos="567"/>
        </w:tabs>
        <w:ind w:left="567" w:hanging="567"/>
      </w:pPr>
      <w:rPr>
        <w:rFonts w:ascii="Arial" w:eastAsia="Arial" w:hAnsi="Arial" w:cs="Arial" w:hint="default"/>
        <w:b w:val="0"/>
        <w:i w:val="0"/>
        <w:strike w:val="0"/>
        <w:dstrike w:val="0"/>
        <w:color w:val="000000"/>
        <w:spacing w:val="0"/>
        <w:sz w:val="20"/>
        <w:szCs w:val="20"/>
        <w:u w:val="none" w:color="000000"/>
        <w:bdr w:val="none" w:sz="0" w:space="0" w:color="auto"/>
        <w:shd w:val="clear" w:color="auto" w:fill="auto"/>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15977"/>
    <w:multiLevelType w:val="hybridMultilevel"/>
    <w:tmpl w:val="EA765BDC"/>
    <w:lvl w:ilvl="0" w:tplc="815C1E70">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EC2F0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60A71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18A46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8C3DC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90FF5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FC8D7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327ED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9644A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158441D"/>
    <w:multiLevelType w:val="hybridMultilevel"/>
    <w:tmpl w:val="B1A814AA"/>
    <w:lvl w:ilvl="0" w:tplc="038A23B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BC12E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D290A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6E99D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CA4E0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ACDC1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582C2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92866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7A869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18A496F"/>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66D963E9"/>
    <w:multiLevelType w:val="hybridMultilevel"/>
    <w:tmpl w:val="42F6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7D56C3"/>
    <w:multiLevelType w:val="hybridMultilevel"/>
    <w:tmpl w:val="70A87E74"/>
    <w:lvl w:ilvl="0" w:tplc="A3A45B2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00482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C0677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32D7F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EEDCC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A8C6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7C4B9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222FA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CE721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5"/>
  </w:num>
  <w:num w:numId="3">
    <w:abstractNumId w:val="9"/>
  </w:num>
  <w:num w:numId="4">
    <w:abstractNumId w:val="15"/>
  </w:num>
  <w:num w:numId="5">
    <w:abstractNumId w:val="0"/>
  </w:num>
  <w:num w:numId="6">
    <w:abstractNumId w:val="11"/>
  </w:num>
  <w:num w:numId="7">
    <w:abstractNumId w:val="1"/>
  </w:num>
  <w:num w:numId="8">
    <w:abstractNumId w:val="7"/>
  </w:num>
  <w:num w:numId="9">
    <w:abstractNumId w:val="4"/>
  </w:num>
  <w:num w:numId="10">
    <w:abstractNumId w:val="8"/>
  </w:num>
  <w:num w:numId="11">
    <w:abstractNumId w:val="10"/>
  </w:num>
  <w:num w:numId="12">
    <w:abstractNumId w:val="13"/>
  </w:num>
  <w:num w:numId="13">
    <w:abstractNumId w:val="6"/>
  </w:num>
  <w:num w:numId="14">
    <w:abstractNumId w:val="3"/>
  </w:num>
  <w:num w:numId="15">
    <w:abstractNumId w:val="8"/>
  </w:num>
  <w:num w:numId="16">
    <w:abstractNumId w:val="8"/>
  </w:num>
  <w:num w:numId="17">
    <w:abstractNumId w:val="8"/>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46"/>
    <w:rsid w:val="00037A76"/>
    <w:rsid w:val="000465DA"/>
    <w:rsid w:val="0004F003"/>
    <w:rsid w:val="00063505"/>
    <w:rsid w:val="00063A6D"/>
    <w:rsid w:val="00081A34"/>
    <w:rsid w:val="000F2FCF"/>
    <w:rsid w:val="00101503"/>
    <w:rsid w:val="00112A9A"/>
    <w:rsid w:val="00122A0B"/>
    <w:rsid w:val="00135050"/>
    <w:rsid w:val="00136642"/>
    <w:rsid w:val="001430A6"/>
    <w:rsid w:val="001476C8"/>
    <w:rsid w:val="00153C45"/>
    <w:rsid w:val="00153F57"/>
    <w:rsid w:val="00167E93"/>
    <w:rsid w:val="00170C6C"/>
    <w:rsid w:val="00196FC0"/>
    <w:rsid w:val="00197A94"/>
    <w:rsid w:val="001A00E8"/>
    <w:rsid w:val="001D4580"/>
    <w:rsid w:val="001E7363"/>
    <w:rsid w:val="0020530D"/>
    <w:rsid w:val="0021034F"/>
    <w:rsid w:val="00211A33"/>
    <w:rsid w:val="0022007B"/>
    <w:rsid w:val="00231B13"/>
    <w:rsid w:val="002407F4"/>
    <w:rsid w:val="002455B2"/>
    <w:rsid w:val="00245EC2"/>
    <w:rsid w:val="00252C06"/>
    <w:rsid w:val="00266F3C"/>
    <w:rsid w:val="002740A1"/>
    <w:rsid w:val="00284FC6"/>
    <w:rsid w:val="00286DD9"/>
    <w:rsid w:val="002924B7"/>
    <w:rsid w:val="002A756F"/>
    <w:rsid w:val="002B48CA"/>
    <w:rsid w:val="002E50CC"/>
    <w:rsid w:val="00302D75"/>
    <w:rsid w:val="003120C8"/>
    <w:rsid w:val="003139A3"/>
    <w:rsid w:val="003152C1"/>
    <w:rsid w:val="003226AE"/>
    <w:rsid w:val="003374AB"/>
    <w:rsid w:val="0036270A"/>
    <w:rsid w:val="00382FD5"/>
    <w:rsid w:val="00392AE1"/>
    <w:rsid w:val="00395A05"/>
    <w:rsid w:val="003A1986"/>
    <w:rsid w:val="003B72BA"/>
    <w:rsid w:val="003D0888"/>
    <w:rsid w:val="003D4846"/>
    <w:rsid w:val="003D4C5C"/>
    <w:rsid w:val="003E4461"/>
    <w:rsid w:val="0041109B"/>
    <w:rsid w:val="00434A0F"/>
    <w:rsid w:val="00444838"/>
    <w:rsid w:val="00453885"/>
    <w:rsid w:val="004641F7"/>
    <w:rsid w:val="004722F0"/>
    <w:rsid w:val="00493A30"/>
    <w:rsid w:val="004A4D77"/>
    <w:rsid w:val="004A6451"/>
    <w:rsid w:val="004B044D"/>
    <w:rsid w:val="004B08B9"/>
    <w:rsid w:val="004B1CA9"/>
    <w:rsid w:val="004C2292"/>
    <w:rsid w:val="004D0226"/>
    <w:rsid w:val="004D1872"/>
    <w:rsid w:val="004D618A"/>
    <w:rsid w:val="004F1E89"/>
    <w:rsid w:val="00500C1D"/>
    <w:rsid w:val="0053261A"/>
    <w:rsid w:val="005349BD"/>
    <w:rsid w:val="005568CF"/>
    <w:rsid w:val="0057223A"/>
    <w:rsid w:val="00585DC6"/>
    <w:rsid w:val="00591C15"/>
    <w:rsid w:val="005948F8"/>
    <w:rsid w:val="005952C3"/>
    <w:rsid w:val="005A43A8"/>
    <w:rsid w:val="005A766E"/>
    <w:rsid w:val="005D2CB5"/>
    <w:rsid w:val="0061521A"/>
    <w:rsid w:val="00623173"/>
    <w:rsid w:val="0065009E"/>
    <w:rsid w:val="006500BA"/>
    <w:rsid w:val="00650714"/>
    <w:rsid w:val="00657E6D"/>
    <w:rsid w:val="00664DE3"/>
    <w:rsid w:val="00672465"/>
    <w:rsid w:val="0067732F"/>
    <w:rsid w:val="006A6D85"/>
    <w:rsid w:val="006C5B50"/>
    <w:rsid w:val="006E257F"/>
    <w:rsid w:val="006F5DE6"/>
    <w:rsid w:val="006F7CE4"/>
    <w:rsid w:val="0070008E"/>
    <w:rsid w:val="00711C1A"/>
    <w:rsid w:val="00775729"/>
    <w:rsid w:val="00780FCA"/>
    <w:rsid w:val="00784959"/>
    <w:rsid w:val="0079003F"/>
    <w:rsid w:val="00791988"/>
    <w:rsid w:val="007B1788"/>
    <w:rsid w:val="007B7060"/>
    <w:rsid w:val="007C3FDE"/>
    <w:rsid w:val="007C6D58"/>
    <w:rsid w:val="007E1C93"/>
    <w:rsid w:val="007E367D"/>
    <w:rsid w:val="007E3E60"/>
    <w:rsid w:val="00803922"/>
    <w:rsid w:val="00824CC5"/>
    <w:rsid w:val="00836290"/>
    <w:rsid w:val="00855592"/>
    <w:rsid w:val="00870338"/>
    <w:rsid w:val="008A7597"/>
    <w:rsid w:val="008B58FB"/>
    <w:rsid w:val="008B67E9"/>
    <w:rsid w:val="008F4442"/>
    <w:rsid w:val="00902893"/>
    <w:rsid w:val="00936975"/>
    <w:rsid w:val="00944540"/>
    <w:rsid w:val="00946BFD"/>
    <w:rsid w:val="009551BD"/>
    <w:rsid w:val="00967966"/>
    <w:rsid w:val="009A2097"/>
    <w:rsid w:val="009A76E3"/>
    <w:rsid w:val="009B5A80"/>
    <w:rsid w:val="009C463A"/>
    <w:rsid w:val="009F0CF2"/>
    <w:rsid w:val="00A037E9"/>
    <w:rsid w:val="00A07D1B"/>
    <w:rsid w:val="00A118CB"/>
    <w:rsid w:val="00A24EDE"/>
    <w:rsid w:val="00A26A4D"/>
    <w:rsid w:val="00A3066B"/>
    <w:rsid w:val="00A3339E"/>
    <w:rsid w:val="00A56212"/>
    <w:rsid w:val="00A74EDB"/>
    <w:rsid w:val="00AC2748"/>
    <w:rsid w:val="00AD77C9"/>
    <w:rsid w:val="00AD79CD"/>
    <w:rsid w:val="00AF4425"/>
    <w:rsid w:val="00B076E8"/>
    <w:rsid w:val="00B11E4B"/>
    <w:rsid w:val="00B145D4"/>
    <w:rsid w:val="00B322BE"/>
    <w:rsid w:val="00B33DC5"/>
    <w:rsid w:val="00B367CB"/>
    <w:rsid w:val="00B5057D"/>
    <w:rsid w:val="00B50C06"/>
    <w:rsid w:val="00B51CD9"/>
    <w:rsid w:val="00B556FE"/>
    <w:rsid w:val="00B74FC6"/>
    <w:rsid w:val="00B80ED9"/>
    <w:rsid w:val="00BB0144"/>
    <w:rsid w:val="00BB1F1D"/>
    <w:rsid w:val="00BD5740"/>
    <w:rsid w:val="00BD79F9"/>
    <w:rsid w:val="00C1540C"/>
    <w:rsid w:val="00C20950"/>
    <w:rsid w:val="00C370A4"/>
    <w:rsid w:val="00C43F57"/>
    <w:rsid w:val="00C44551"/>
    <w:rsid w:val="00C45DC1"/>
    <w:rsid w:val="00C47721"/>
    <w:rsid w:val="00C55A91"/>
    <w:rsid w:val="00C67CFA"/>
    <w:rsid w:val="00C76F47"/>
    <w:rsid w:val="00C81FD3"/>
    <w:rsid w:val="00C87D6A"/>
    <w:rsid w:val="00C91A34"/>
    <w:rsid w:val="00C9272F"/>
    <w:rsid w:val="00C92B76"/>
    <w:rsid w:val="00CA1FAA"/>
    <w:rsid w:val="00CB5A09"/>
    <w:rsid w:val="00CD6B78"/>
    <w:rsid w:val="00CE2923"/>
    <w:rsid w:val="00CF4B88"/>
    <w:rsid w:val="00D172AA"/>
    <w:rsid w:val="00D2040B"/>
    <w:rsid w:val="00D30908"/>
    <w:rsid w:val="00D3392A"/>
    <w:rsid w:val="00D371A1"/>
    <w:rsid w:val="00D43F6A"/>
    <w:rsid w:val="00D5211C"/>
    <w:rsid w:val="00D64902"/>
    <w:rsid w:val="00D66BA8"/>
    <w:rsid w:val="00DA1145"/>
    <w:rsid w:val="00DA6888"/>
    <w:rsid w:val="00DA7C77"/>
    <w:rsid w:val="00DB4029"/>
    <w:rsid w:val="00DD5074"/>
    <w:rsid w:val="00DE484F"/>
    <w:rsid w:val="00DF77B4"/>
    <w:rsid w:val="00E263ED"/>
    <w:rsid w:val="00E30A59"/>
    <w:rsid w:val="00E66C10"/>
    <w:rsid w:val="00E7190D"/>
    <w:rsid w:val="00E81704"/>
    <w:rsid w:val="00E85846"/>
    <w:rsid w:val="00E864B7"/>
    <w:rsid w:val="00EA6201"/>
    <w:rsid w:val="00EA6E65"/>
    <w:rsid w:val="00EB0A28"/>
    <w:rsid w:val="00EB65CA"/>
    <w:rsid w:val="00ED50ED"/>
    <w:rsid w:val="00ED6785"/>
    <w:rsid w:val="00EE28A6"/>
    <w:rsid w:val="00EF5F27"/>
    <w:rsid w:val="00F36B6C"/>
    <w:rsid w:val="00F47D82"/>
    <w:rsid w:val="00F50A15"/>
    <w:rsid w:val="00F56DC4"/>
    <w:rsid w:val="00F63995"/>
    <w:rsid w:val="00F65551"/>
    <w:rsid w:val="00F83FB7"/>
    <w:rsid w:val="00F94F3E"/>
    <w:rsid w:val="00FA256E"/>
    <w:rsid w:val="00FB1698"/>
    <w:rsid w:val="00FB5792"/>
    <w:rsid w:val="00FD3507"/>
    <w:rsid w:val="00FE0D56"/>
    <w:rsid w:val="00FE1723"/>
    <w:rsid w:val="00FF4A73"/>
    <w:rsid w:val="030089EB"/>
    <w:rsid w:val="03A8BC30"/>
    <w:rsid w:val="0467152D"/>
    <w:rsid w:val="090C076C"/>
    <w:rsid w:val="0A9C05E1"/>
    <w:rsid w:val="0FAB14A2"/>
    <w:rsid w:val="15017B2C"/>
    <w:rsid w:val="21909100"/>
    <w:rsid w:val="25B73D42"/>
    <w:rsid w:val="26B1901E"/>
    <w:rsid w:val="28CDCA65"/>
    <w:rsid w:val="3587E5FA"/>
    <w:rsid w:val="372F3C8C"/>
    <w:rsid w:val="3ADA9251"/>
    <w:rsid w:val="70BF0019"/>
    <w:rsid w:val="769B5F8B"/>
    <w:rsid w:val="7C68111C"/>
    <w:rsid w:val="7E244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81665"/>
  <w15:docId w15:val="{18756355-7865-4482-94A4-2EB25730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jc w:val="right"/>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C22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92"/>
    <w:rPr>
      <w:rFonts w:ascii="Segoe UI" w:eastAsia="Arial" w:hAnsi="Segoe UI" w:cs="Segoe UI"/>
      <w:b/>
      <w:color w:val="000000"/>
      <w:sz w:val="18"/>
      <w:szCs w:val="18"/>
    </w:rPr>
  </w:style>
  <w:style w:type="paragraph" w:customStyle="1" w:styleId="Bullet1">
    <w:name w:val="Bullet 1"/>
    <w:basedOn w:val="Normal"/>
    <w:uiPriority w:val="1"/>
    <w:qFormat/>
    <w:rsid w:val="00167E93"/>
    <w:pPr>
      <w:spacing w:before="160" w:after="160" w:line="240" w:lineRule="auto"/>
      <w:jc w:val="left"/>
    </w:pPr>
    <w:rPr>
      <w:rFonts w:asciiTheme="minorHAnsi" w:eastAsiaTheme="minorHAnsi" w:hAnsiTheme="minorHAnsi" w:cstheme="minorBidi"/>
      <w:b w:val="0"/>
      <w:color w:val="44546A" w:themeColor="text2"/>
      <w:sz w:val="22"/>
      <w:lang w:eastAsia="en-US"/>
    </w:rPr>
  </w:style>
  <w:style w:type="paragraph" w:customStyle="1" w:styleId="Bullet2">
    <w:name w:val="Bullet 2"/>
    <w:basedOn w:val="Normal"/>
    <w:uiPriority w:val="1"/>
    <w:qFormat/>
    <w:rsid w:val="00167E93"/>
    <w:pPr>
      <w:spacing w:before="160" w:after="160" w:line="240" w:lineRule="auto"/>
      <w:jc w:val="left"/>
    </w:pPr>
    <w:rPr>
      <w:rFonts w:asciiTheme="minorHAnsi" w:eastAsiaTheme="minorHAnsi" w:hAnsiTheme="minorHAnsi" w:cstheme="minorBidi"/>
      <w:b w:val="0"/>
      <w:color w:val="44546A" w:themeColor="text2"/>
      <w:sz w:val="22"/>
      <w:lang w:eastAsia="en-US"/>
    </w:rPr>
  </w:style>
  <w:style w:type="paragraph" w:customStyle="1" w:styleId="Bullet3">
    <w:name w:val="Bullet 3"/>
    <w:basedOn w:val="Normal"/>
    <w:uiPriority w:val="1"/>
    <w:qFormat/>
    <w:rsid w:val="00167E93"/>
    <w:pPr>
      <w:spacing w:before="160" w:after="160" w:line="240" w:lineRule="auto"/>
      <w:jc w:val="left"/>
    </w:pPr>
    <w:rPr>
      <w:rFonts w:asciiTheme="minorHAnsi" w:eastAsiaTheme="minorHAnsi" w:hAnsiTheme="minorHAnsi" w:cstheme="minorBidi"/>
      <w:b w:val="0"/>
      <w:color w:val="44546A" w:themeColor="text2"/>
      <w:sz w:val="22"/>
      <w:lang w:eastAsia="en-US"/>
    </w:rPr>
  </w:style>
  <w:style w:type="character" w:styleId="CommentReference">
    <w:name w:val="annotation reference"/>
    <w:basedOn w:val="DefaultParagraphFont"/>
    <w:uiPriority w:val="99"/>
    <w:semiHidden/>
    <w:unhideWhenUsed/>
    <w:rsid w:val="00167E93"/>
    <w:rPr>
      <w:sz w:val="16"/>
      <w:szCs w:val="16"/>
    </w:rPr>
  </w:style>
  <w:style w:type="paragraph" w:styleId="CommentText">
    <w:name w:val="annotation text"/>
    <w:basedOn w:val="Normal"/>
    <w:link w:val="CommentTextChar"/>
    <w:uiPriority w:val="99"/>
    <w:unhideWhenUsed/>
    <w:rsid w:val="00167E93"/>
    <w:pPr>
      <w:spacing w:before="160" w:after="160" w:line="240" w:lineRule="auto"/>
      <w:jc w:val="left"/>
    </w:pPr>
    <w:rPr>
      <w:rFonts w:asciiTheme="minorHAnsi" w:eastAsiaTheme="minorHAnsi" w:hAnsiTheme="minorHAnsi" w:cstheme="minorBidi"/>
      <w:b w:val="0"/>
      <w:color w:val="44546A" w:themeColor="text2"/>
      <w:sz w:val="22"/>
      <w:szCs w:val="20"/>
      <w:lang w:eastAsia="en-US"/>
    </w:rPr>
  </w:style>
  <w:style w:type="character" w:customStyle="1" w:styleId="CommentTextChar">
    <w:name w:val="Comment Text Char"/>
    <w:basedOn w:val="DefaultParagraphFont"/>
    <w:link w:val="CommentText"/>
    <w:uiPriority w:val="99"/>
    <w:rsid w:val="00167E93"/>
    <w:rPr>
      <w:rFonts w:eastAsiaTheme="minorHAnsi"/>
      <w:color w:val="44546A" w:themeColor="text2"/>
      <w:szCs w:val="20"/>
      <w:lang w:eastAsia="en-US"/>
    </w:rPr>
  </w:style>
  <w:style w:type="paragraph" w:styleId="ListParagraph">
    <w:name w:val="List Paragraph"/>
    <w:basedOn w:val="Normal"/>
    <w:uiPriority w:val="34"/>
    <w:qFormat/>
    <w:rsid w:val="00791988"/>
    <w:pPr>
      <w:ind w:left="720"/>
      <w:contextualSpacing/>
    </w:pPr>
  </w:style>
  <w:style w:type="paragraph" w:styleId="Header">
    <w:name w:val="header"/>
    <w:basedOn w:val="Normal"/>
    <w:link w:val="HeaderChar"/>
    <w:uiPriority w:val="99"/>
    <w:unhideWhenUsed/>
    <w:rsid w:val="00C92B76"/>
    <w:pPr>
      <w:tabs>
        <w:tab w:val="center" w:pos="4513"/>
        <w:tab w:val="right" w:pos="9026"/>
      </w:tabs>
      <w:spacing w:line="240" w:lineRule="auto"/>
    </w:pPr>
  </w:style>
  <w:style w:type="character" w:customStyle="1" w:styleId="HeaderChar">
    <w:name w:val="Header Char"/>
    <w:basedOn w:val="DefaultParagraphFont"/>
    <w:link w:val="Header"/>
    <w:uiPriority w:val="99"/>
    <w:rsid w:val="00C92B76"/>
    <w:rPr>
      <w:rFonts w:ascii="Arial" w:eastAsia="Arial" w:hAnsi="Arial" w:cs="Arial"/>
      <w:b/>
      <w:color w:val="000000"/>
      <w:sz w:val="36"/>
    </w:rPr>
  </w:style>
  <w:style w:type="paragraph" w:styleId="Footer">
    <w:name w:val="footer"/>
    <w:basedOn w:val="Normal"/>
    <w:link w:val="FooterChar"/>
    <w:uiPriority w:val="99"/>
    <w:unhideWhenUsed/>
    <w:rsid w:val="00C92B76"/>
    <w:pPr>
      <w:tabs>
        <w:tab w:val="center" w:pos="4513"/>
        <w:tab w:val="right" w:pos="9026"/>
      </w:tabs>
      <w:spacing w:line="240" w:lineRule="auto"/>
    </w:pPr>
  </w:style>
  <w:style w:type="character" w:customStyle="1" w:styleId="FooterChar">
    <w:name w:val="Footer Char"/>
    <w:basedOn w:val="DefaultParagraphFont"/>
    <w:link w:val="Footer"/>
    <w:uiPriority w:val="99"/>
    <w:rsid w:val="00C92B76"/>
    <w:rPr>
      <w:rFonts w:ascii="Arial" w:eastAsia="Arial" w:hAnsi="Arial" w:cs="Arial"/>
      <w:b/>
      <w:color w:val="000000"/>
      <w:sz w:val="36"/>
    </w:rPr>
  </w:style>
  <w:style w:type="table" w:styleId="TableGrid0">
    <w:name w:val="Table Grid"/>
    <w:basedOn w:val="TableNormal"/>
    <w:uiPriority w:val="39"/>
    <w:rsid w:val="00E8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040B"/>
    <w:pPr>
      <w:spacing w:before="0" w:after="0"/>
      <w:jc w:val="right"/>
    </w:pPr>
    <w:rPr>
      <w:rFonts w:ascii="Arial" w:eastAsia="Arial" w:hAnsi="Arial" w:cs="Arial"/>
      <w:b/>
      <w:bCs/>
      <w:color w:val="000000"/>
      <w:sz w:val="20"/>
      <w:lang w:eastAsia="en-AU"/>
    </w:rPr>
  </w:style>
  <w:style w:type="character" w:customStyle="1" w:styleId="CommentSubjectChar">
    <w:name w:val="Comment Subject Char"/>
    <w:basedOn w:val="CommentTextChar"/>
    <w:link w:val="CommentSubject"/>
    <w:uiPriority w:val="99"/>
    <w:semiHidden/>
    <w:rsid w:val="00D2040B"/>
    <w:rPr>
      <w:rFonts w:ascii="Arial" w:eastAsia="Arial" w:hAnsi="Arial" w:cs="Arial"/>
      <w:b/>
      <w:bCs/>
      <w:color w:val="000000"/>
      <w:sz w:val="20"/>
      <w:szCs w:val="20"/>
      <w:lang w:eastAsia="en-US"/>
    </w:rPr>
  </w:style>
  <w:style w:type="paragraph" w:styleId="Revision">
    <w:name w:val="Revision"/>
    <w:hidden/>
    <w:uiPriority w:val="99"/>
    <w:semiHidden/>
    <w:rsid w:val="00FB5792"/>
    <w:pPr>
      <w:spacing w:after="0" w:line="240" w:lineRule="auto"/>
    </w:pPr>
    <w:rPr>
      <w:rFonts w:ascii="Arial" w:eastAsia="Arial" w:hAnsi="Arial" w:cs="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09123">
      <w:bodyDiv w:val="1"/>
      <w:marLeft w:val="0"/>
      <w:marRight w:val="0"/>
      <w:marTop w:val="0"/>
      <w:marBottom w:val="0"/>
      <w:divBdr>
        <w:top w:val="none" w:sz="0" w:space="0" w:color="auto"/>
        <w:left w:val="none" w:sz="0" w:space="0" w:color="auto"/>
        <w:bottom w:val="none" w:sz="0" w:space="0" w:color="auto"/>
        <w:right w:val="none" w:sz="0" w:space="0" w:color="auto"/>
      </w:divBdr>
    </w:div>
    <w:div w:id="496918383">
      <w:bodyDiv w:val="1"/>
      <w:marLeft w:val="0"/>
      <w:marRight w:val="0"/>
      <w:marTop w:val="0"/>
      <w:marBottom w:val="0"/>
      <w:divBdr>
        <w:top w:val="none" w:sz="0" w:space="0" w:color="auto"/>
        <w:left w:val="none" w:sz="0" w:space="0" w:color="auto"/>
        <w:bottom w:val="none" w:sz="0" w:space="0" w:color="auto"/>
        <w:right w:val="none" w:sz="0" w:space="0" w:color="auto"/>
      </w:divBdr>
      <w:divsChild>
        <w:div w:id="1278024080">
          <w:marLeft w:val="0"/>
          <w:marRight w:val="0"/>
          <w:marTop w:val="0"/>
          <w:marBottom w:val="0"/>
          <w:divBdr>
            <w:top w:val="none" w:sz="0" w:space="0" w:color="auto"/>
            <w:left w:val="none" w:sz="0" w:space="0" w:color="auto"/>
            <w:bottom w:val="none" w:sz="0" w:space="0" w:color="auto"/>
            <w:right w:val="none" w:sz="0" w:space="0" w:color="auto"/>
          </w:divBdr>
        </w:div>
        <w:div w:id="8219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5987CEBBA0F4794E47949A7E4DC9B" ma:contentTypeVersion="13" ma:contentTypeDescription="Create a new document." ma:contentTypeScope="" ma:versionID="19295a514a158ae304e6ae2b05c812cf">
  <xsd:schema xmlns:xsd="http://www.w3.org/2001/XMLSchema" xmlns:xs="http://www.w3.org/2001/XMLSchema" xmlns:p="http://schemas.microsoft.com/office/2006/metadata/properties" xmlns:ns3="ca4da2dd-86b3-46bd-949b-f807cb0c87ec" xmlns:ns4="7dee3a21-67cf-4a81-b8f8-c450aa2a3aa6" targetNamespace="http://schemas.microsoft.com/office/2006/metadata/properties" ma:root="true" ma:fieldsID="d8888b77b6de899cb2bf0830755efc5b" ns3:_="" ns4:_="">
    <xsd:import namespace="ca4da2dd-86b3-46bd-949b-f807cb0c87ec"/>
    <xsd:import namespace="7dee3a21-67cf-4a81-b8f8-c450aa2a3a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da2dd-86b3-46bd-949b-f807cb0c87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e3a21-67cf-4a81-b8f8-c450aa2a3a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AA01-DCB8-437E-94E0-F4B057DA3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60C6F6-8FD4-44D9-AF86-FAD115F25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da2dd-86b3-46bd-949b-f807cb0c87ec"/>
    <ds:schemaRef ds:uri="7dee3a21-67cf-4a81-b8f8-c450aa2a3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A96C1-4F4F-48B8-963F-71F6AA3D4F25}">
  <ds:schemaRefs>
    <ds:schemaRef ds:uri="http://schemas.microsoft.com/sharepoint/v3/contenttype/forms"/>
  </ds:schemaRefs>
</ds:datastoreItem>
</file>

<file path=customXml/itemProps4.xml><?xml version="1.0" encoding="utf-8"?>
<ds:datastoreItem xmlns:ds="http://schemas.openxmlformats.org/officeDocument/2006/customXml" ds:itemID="{C07EBBBE-E804-4DED-B893-7F491EDC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cwiseman</dc:creator>
  <cp:keywords/>
  <cp:lastModifiedBy>Hayley Jay</cp:lastModifiedBy>
  <cp:revision>14</cp:revision>
  <dcterms:created xsi:type="dcterms:W3CDTF">2020-07-15T03:20:00Z</dcterms:created>
  <dcterms:modified xsi:type="dcterms:W3CDTF">2020-08-24T04:34:00Z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0x0101006865987CEBBA0F4794E47949A7E4DC9B</vt:lpwstr>
  </property>
</Properties>
</file>